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E0C51F6" w:rsidR="001F36CE" w:rsidRPr="001B7B4C" w:rsidRDefault="001F36CE" w:rsidP="001F36CE">
      <w:pPr>
        <w:jc w:val="center"/>
        <w:rPr>
          <w:lang w:val="en-US"/>
        </w:rPr>
      </w:pPr>
      <w:r w:rsidRPr="00B065EC">
        <w:rPr>
          <w:rFonts w:ascii="Avenir Next" w:eastAsia="Helvetica Neue" w:hAnsi="Avenir Next" w:cs="Helvetica Neue"/>
          <w:b/>
          <w:bCs/>
          <w:noProof/>
          <w:color w:val="000000" w:themeColor="text1"/>
          <w:sz w:val="32"/>
          <w:szCs w:val="32"/>
        </w:rPr>
        <w:drawing>
          <wp:anchor distT="0" distB="0" distL="114300" distR="114300" simplePos="0" relativeHeight="251658240" behindDoc="0" locked="0" layoutInCell="1" allowOverlap="1" wp14:anchorId="4F7A8ED1" wp14:editId="1FCA3DC6">
            <wp:simplePos x="0" y="0"/>
            <wp:positionH relativeFrom="column">
              <wp:posOffset>2190115</wp:posOffset>
            </wp:positionH>
            <wp:positionV relativeFrom="paragraph">
              <wp:posOffset>0</wp:posOffset>
            </wp:positionV>
            <wp:extent cx="1385050" cy="535022"/>
            <wp:effectExtent l="0" t="0" r="0" b="635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5050" cy="535022"/>
                    </a:xfrm>
                    <a:prstGeom prst="rect">
                      <a:avLst/>
                    </a:prstGeom>
                  </pic:spPr>
                </pic:pic>
              </a:graphicData>
            </a:graphic>
            <wp14:sizeRelH relativeFrom="page">
              <wp14:pctWidth>0</wp14:pctWidth>
            </wp14:sizeRelH>
            <wp14:sizeRelV relativeFrom="page">
              <wp14:pctHeight>0</wp14:pctHeight>
            </wp14:sizeRelV>
          </wp:anchor>
        </w:drawing>
      </w:r>
      <w:r w:rsidR="001B7B4C" w:rsidRPr="001B7B4C">
        <w:rPr>
          <w:lang w:val="en-US"/>
        </w:rPr>
        <w:t xml:space="preserve"> </w:t>
      </w:r>
    </w:p>
    <w:p w14:paraId="6086B40A" w14:textId="36EF9114" w:rsidR="001F36CE" w:rsidRPr="001B7B4C" w:rsidRDefault="001F36CE">
      <w:pPr>
        <w:rPr>
          <w:lang w:val="en-US"/>
        </w:rPr>
      </w:pPr>
    </w:p>
    <w:p w14:paraId="1F9D6C1B" w14:textId="7549185B" w:rsidR="001F36CE" w:rsidRPr="001B7B4C" w:rsidRDefault="001F36CE">
      <w:pPr>
        <w:rPr>
          <w:lang w:val="en-US"/>
        </w:rPr>
      </w:pPr>
    </w:p>
    <w:p w14:paraId="10383F04" w14:textId="77777777" w:rsidR="001F36CE" w:rsidRPr="001B7B4C" w:rsidRDefault="001F36CE">
      <w:pPr>
        <w:rPr>
          <w:lang w:val="en-US"/>
        </w:rPr>
      </w:pPr>
    </w:p>
    <w:p w14:paraId="191E8900" w14:textId="77777777" w:rsidR="001F36CE" w:rsidRPr="001B7B4C" w:rsidRDefault="001F36CE">
      <w:pPr>
        <w:rPr>
          <w:rFonts w:ascii="Courier" w:hAnsi="Courier"/>
          <w:sz w:val="27"/>
          <w:szCs w:val="27"/>
          <w:lang w:val="en-US"/>
        </w:rPr>
      </w:pPr>
    </w:p>
    <w:p w14:paraId="235CB4B9" w14:textId="6E3B2008" w:rsidR="00741424" w:rsidRPr="00B947DD" w:rsidRDefault="007940D0" w:rsidP="00741424">
      <w:pPr>
        <w:jc w:val="center"/>
        <w:rPr>
          <w:rFonts w:ascii="Courier" w:hAnsi="Courier"/>
          <w:b/>
          <w:bCs/>
          <w:sz w:val="32"/>
          <w:szCs w:val="32"/>
          <w:lang w:val="en-US"/>
        </w:rPr>
      </w:pPr>
      <w:r w:rsidRPr="00B947DD">
        <w:rPr>
          <w:rFonts w:ascii="Courier" w:hAnsi="Courier"/>
          <w:b/>
          <w:bCs/>
          <w:sz w:val="32"/>
          <w:szCs w:val="32"/>
          <w:lang w:val="en-US"/>
        </w:rPr>
        <w:t>p</w:t>
      </w:r>
      <w:r w:rsidR="001F36CE" w:rsidRPr="00B947DD">
        <w:rPr>
          <w:rFonts w:ascii="Courier" w:hAnsi="Courier"/>
          <w:b/>
          <w:bCs/>
          <w:sz w:val="32"/>
          <w:szCs w:val="32"/>
          <w:lang w:val="en-US"/>
        </w:rPr>
        <w:t>roject</w:t>
      </w:r>
      <w:r w:rsidRPr="00B947DD">
        <w:rPr>
          <w:rFonts w:ascii="Courier" w:hAnsi="Courier"/>
          <w:b/>
          <w:bCs/>
          <w:sz w:val="32"/>
          <w:szCs w:val="32"/>
          <w:lang w:val="en-US"/>
        </w:rPr>
        <w:t xml:space="preserve"> funding</w:t>
      </w:r>
      <w:r w:rsidR="001F36CE" w:rsidRPr="00B947DD">
        <w:rPr>
          <w:rFonts w:ascii="Courier" w:hAnsi="Courier"/>
          <w:b/>
          <w:bCs/>
          <w:sz w:val="32"/>
          <w:szCs w:val="32"/>
          <w:lang w:val="en-US"/>
        </w:rPr>
        <w:t xml:space="preserve"> </w:t>
      </w:r>
      <w:r w:rsidR="00F3247C" w:rsidRPr="00B947DD">
        <w:rPr>
          <w:rFonts w:ascii="Courier" w:hAnsi="Courier"/>
          <w:b/>
          <w:bCs/>
          <w:sz w:val="32"/>
          <w:szCs w:val="32"/>
          <w:lang w:val="en-US"/>
        </w:rPr>
        <w:t>media</w:t>
      </w:r>
      <w:r w:rsidRPr="00B947DD">
        <w:rPr>
          <w:rFonts w:ascii="Courier" w:hAnsi="Courier"/>
          <w:b/>
          <w:bCs/>
          <w:sz w:val="32"/>
          <w:szCs w:val="32"/>
          <w:lang w:val="en-US"/>
        </w:rPr>
        <w:t xml:space="preserve"> art</w:t>
      </w:r>
      <w:r w:rsidR="00741424" w:rsidRPr="00B947DD">
        <w:rPr>
          <w:rFonts w:ascii="Courier" w:hAnsi="Courier"/>
          <w:b/>
          <w:bCs/>
          <w:sz w:val="32"/>
          <w:szCs w:val="32"/>
          <w:lang w:val="en-US"/>
        </w:rPr>
        <w:t>:</w:t>
      </w:r>
    </w:p>
    <w:p w14:paraId="31A52338" w14:textId="18E30AF8" w:rsidR="001F36CE" w:rsidRPr="00B947DD" w:rsidRDefault="007940D0" w:rsidP="001F36CE">
      <w:pPr>
        <w:jc w:val="center"/>
        <w:rPr>
          <w:rFonts w:ascii="Courier" w:hAnsi="Courier"/>
          <w:b/>
          <w:bCs/>
          <w:sz w:val="32"/>
          <w:szCs w:val="32"/>
          <w:lang w:val="en-US"/>
        </w:rPr>
      </w:pPr>
      <w:r w:rsidRPr="00B947DD">
        <w:rPr>
          <w:rFonts w:ascii="Courier" w:hAnsi="Courier"/>
          <w:b/>
          <w:bCs/>
          <w:sz w:val="32"/>
          <w:szCs w:val="32"/>
          <w:lang w:val="en-US"/>
        </w:rPr>
        <w:t>rules and conditions</w:t>
      </w:r>
    </w:p>
    <w:p w14:paraId="411C752D" w14:textId="09945D12" w:rsidR="001F36CE" w:rsidRPr="00B947DD" w:rsidRDefault="001F36CE">
      <w:pPr>
        <w:rPr>
          <w:rFonts w:ascii="Courier" w:hAnsi="Courier"/>
          <w:lang w:val="en-US"/>
        </w:rPr>
      </w:pPr>
    </w:p>
    <w:p w14:paraId="26463E53" w14:textId="77777777" w:rsidR="0073281C" w:rsidRPr="00B947DD" w:rsidRDefault="0073281C">
      <w:pPr>
        <w:rPr>
          <w:lang w:val="en-US"/>
        </w:rPr>
      </w:pPr>
    </w:p>
    <w:p w14:paraId="773C85FD" w14:textId="69CBF957" w:rsidR="000B5111" w:rsidRPr="007940D0" w:rsidRDefault="007940D0" w:rsidP="000B5111">
      <w:pPr>
        <w:pStyle w:val="Lijstalinea"/>
        <w:numPr>
          <w:ilvl w:val="0"/>
          <w:numId w:val="1"/>
        </w:numPr>
        <w:jc w:val="both"/>
        <w:rPr>
          <w:rFonts w:ascii="Courier" w:hAnsi="Courier"/>
          <w:b/>
          <w:bCs/>
          <w:lang w:val="en-US"/>
        </w:rPr>
      </w:pPr>
      <w:r w:rsidRPr="007940D0">
        <w:rPr>
          <w:rFonts w:ascii="Courier" w:hAnsi="Courier"/>
          <w:b/>
          <w:bCs/>
          <w:lang w:val="en-US"/>
        </w:rPr>
        <w:t>Which projects and individuals are eligible?</w:t>
      </w:r>
    </w:p>
    <w:p w14:paraId="0384A27D" w14:textId="77777777" w:rsidR="007940D0" w:rsidRPr="007940D0" w:rsidRDefault="007940D0" w:rsidP="007940D0">
      <w:pPr>
        <w:spacing w:line="276" w:lineRule="auto"/>
        <w:jc w:val="both"/>
        <w:rPr>
          <w:rFonts w:ascii="Avenir Next" w:hAnsi="Avenir Next"/>
          <w:sz w:val="22"/>
          <w:szCs w:val="22"/>
          <w:lang w:val="en-US"/>
        </w:rPr>
      </w:pPr>
    </w:p>
    <w:p w14:paraId="5EAB1049" w14:textId="56861006" w:rsidR="005208F2" w:rsidRDefault="007940D0" w:rsidP="005208F2">
      <w:pPr>
        <w:spacing w:line="276" w:lineRule="auto"/>
        <w:jc w:val="both"/>
        <w:rPr>
          <w:rFonts w:ascii="Avenir Next" w:hAnsi="Avenir Next"/>
          <w:sz w:val="22"/>
          <w:szCs w:val="22"/>
          <w:lang w:val="en-US"/>
        </w:rPr>
      </w:pPr>
      <w:r w:rsidRPr="007940D0">
        <w:rPr>
          <w:rFonts w:ascii="Avenir Next" w:hAnsi="Avenir Next"/>
          <w:sz w:val="22"/>
          <w:szCs w:val="22"/>
          <w:lang w:val="en-US"/>
        </w:rPr>
        <w:t xml:space="preserve">BREEDBEELD </w:t>
      </w:r>
      <w:r w:rsidR="005208F2">
        <w:rPr>
          <w:rFonts w:ascii="Avenir Next" w:hAnsi="Avenir Next"/>
          <w:sz w:val="22"/>
          <w:szCs w:val="22"/>
          <w:lang w:val="en-US"/>
        </w:rPr>
        <w:t xml:space="preserve">supports </w:t>
      </w:r>
      <w:r w:rsidRPr="007940D0">
        <w:rPr>
          <w:rFonts w:ascii="Avenir Next" w:hAnsi="Avenir Next"/>
          <w:sz w:val="22"/>
          <w:szCs w:val="22"/>
          <w:lang w:val="en-US"/>
        </w:rPr>
        <w:t xml:space="preserve">amateur artists and image-makers. This project fund aims to financially support talent development and is set up for </w:t>
      </w:r>
      <w:r w:rsidRPr="005208F2">
        <w:rPr>
          <w:rFonts w:ascii="Avenir Next" w:hAnsi="Avenir Next"/>
          <w:b/>
          <w:bCs/>
          <w:sz w:val="22"/>
          <w:szCs w:val="22"/>
          <w:lang w:val="en-US"/>
        </w:rPr>
        <w:t>non-professional artists</w:t>
      </w:r>
      <w:r w:rsidR="00B947DD" w:rsidRPr="00B947DD">
        <w:rPr>
          <w:rStyle w:val="Voetnootmarkering"/>
          <w:rFonts w:ascii="Avenir Next" w:hAnsi="Avenir Next"/>
          <w:sz w:val="22"/>
          <w:szCs w:val="22"/>
          <w:lang w:val="en-US"/>
        </w:rPr>
        <w:footnoteReference w:id="1"/>
      </w:r>
      <w:r w:rsidRPr="00B947DD">
        <w:rPr>
          <w:rFonts w:ascii="Avenir Next" w:hAnsi="Avenir Next"/>
          <w:sz w:val="22"/>
          <w:szCs w:val="22"/>
          <w:lang w:val="en-US"/>
        </w:rPr>
        <w:t xml:space="preserve"> </w:t>
      </w:r>
      <w:r w:rsidRPr="007940D0">
        <w:rPr>
          <w:rFonts w:ascii="Avenir Next" w:hAnsi="Avenir Next"/>
          <w:sz w:val="22"/>
          <w:szCs w:val="22"/>
          <w:lang w:val="en-US"/>
        </w:rPr>
        <w:t xml:space="preserve">with the additional incentive of creating new work. These financial resources can be used for the </w:t>
      </w:r>
      <w:r w:rsidRPr="005208F2">
        <w:rPr>
          <w:rFonts w:ascii="Avenir Next" w:hAnsi="Avenir Next"/>
          <w:b/>
          <w:bCs/>
          <w:sz w:val="22"/>
          <w:szCs w:val="22"/>
          <w:lang w:val="en-US"/>
        </w:rPr>
        <w:t xml:space="preserve">production of </w:t>
      </w:r>
      <w:r w:rsidR="00954C05">
        <w:rPr>
          <w:rFonts w:ascii="Avenir Next" w:hAnsi="Avenir Next"/>
          <w:b/>
          <w:bCs/>
          <w:sz w:val="22"/>
          <w:szCs w:val="22"/>
          <w:lang w:val="en-US"/>
        </w:rPr>
        <w:t>new</w:t>
      </w:r>
      <w:r w:rsidRPr="005208F2">
        <w:rPr>
          <w:rFonts w:ascii="Avenir Next" w:hAnsi="Avenir Next"/>
          <w:b/>
          <w:bCs/>
          <w:sz w:val="22"/>
          <w:szCs w:val="22"/>
          <w:lang w:val="en-US"/>
        </w:rPr>
        <w:t xml:space="preserve"> work</w:t>
      </w:r>
      <w:r w:rsidRPr="007940D0">
        <w:rPr>
          <w:rFonts w:ascii="Avenir Next" w:hAnsi="Avenir Next"/>
          <w:sz w:val="22"/>
          <w:szCs w:val="22"/>
          <w:lang w:val="en-US"/>
        </w:rPr>
        <w:t xml:space="preserve">, or </w:t>
      </w:r>
      <w:r w:rsidR="005812C8">
        <w:rPr>
          <w:rFonts w:ascii="Avenir Next" w:hAnsi="Avenir Next"/>
          <w:b/>
          <w:bCs/>
          <w:sz w:val="22"/>
          <w:szCs w:val="22"/>
          <w:lang w:val="en-US"/>
        </w:rPr>
        <w:t>coaching</w:t>
      </w:r>
      <w:r w:rsidRPr="005208F2">
        <w:rPr>
          <w:rFonts w:ascii="Avenir Next" w:hAnsi="Avenir Next"/>
          <w:b/>
          <w:bCs/>
          <w:sz w:val="22"/>
          <w:szCs w:val="22"/>
          <w:lang w:val="en-US"/>
        </w:rPr>
        <w:t xml:space="preserve"> in its creation</w:t>
      </w:r>
      <w:r w:rsidRPr="007940D0">
        <w:rPr>
          <w:rFonts w:ascii="Avenir Next" w:hAnsi="Avenir Next"/>
          <w:sz w:val="22"/>
          <w:szCs w:val="22"/>
          <w:lang w:val="en-US"/>
        </w:rPr>
        <w:t xml:space="preserve">. </w:t>
      </w:r>
    </w:p>
    <w:p w14:paraId="3AAF6D4C" w14:textId="77777777" w:rsidR="00EF7443" w:rsidRPr="005208F2" w:rsidRDefault="00EF7443" w:rsidP="005208F2">
      <w:pPr>
        <w:spacing w:line="276" w:lineRule="auto"/>
        <w:jc w:val="both"/>
        <w:rPr>
          <w:rFonts w:ascii="Avenir Next" w:hAnsi="Avenir Next"/>
          <w:sz w:val="22"/>
          <w:szCs w:val="22"/>
          <w:lang w:val="en-US"/>
        </w:rPr>
      </w:pPr>
    </w:p>
    <w:p w14:paraId="6E51B68E" w14:textId="7700C536" w:rsidR="00B95A3A" w:rsidRDefault="005208F2" w:rsidP="00824B93">
      <w:pPr>
        <w:spacing w:line="276" w:lineRule="auto"/>
        <w:jc w:val="both"/>
        <w:rPr>
          <w:rFonts w:ascii="Avenir Next" w:hAnsi="Avenir Next"/>
          <w:sz w:val="22"/>
          <w:szCs w:val="22"/>
          <w:lang w:val="en-US"/>
        </w:rPr>
      </w:pPr>
      <w:r w:rsidRPr="005208F2">
        <w:rPr>
          <w:rFonts w:ascii="Avenir Next" w:hAnsi="Avenir Next"/>
          <w:sz w:val="22"/>
          <w:szCs w:val="22"/>
          <w:lang w:val="en-US"/>
        </w:rPr>
        <w:t>The following individuals and projects are eligible:</w:t>
      </w:r>
    </w:p>
    <w:p w14:paraId="0F59B151" w14:textId="77777777" w:rsidR="00EF7443" w:rsidRPr="005208F2" w:rsidRDefault="00EF7443" w:rsidP="00824B93">
      <w:pPr>
        <w:spacing w:line="276" w:lineRule="auto"/>
        <w:jc w:val="both"/>
        <w:rPr>
          <w:rFonts w:ascii="Avenir Next" w:hAnsi="Avenir Next"/>
          <w:sz w:val="22"/>
          <w:szCs w:val="22"/>
          <w:lang w:val="en-US"/>
        </w:rPr>
      </w:pPr>
    </w:p>
    <w:p w14:paraId="39286E3C" w14:textId="6B2E99F3" w:rsidR="00141430" w:rsidRPr="005208F2" w:rsidRDefault="005208F2" w:rsidP="00824B93">
      <w:pPr>
        <w:pStyle w:val="Lijstalinea"/>
        <w:numPr>
          <w:ilvl w:val="1"/>
          <w:numId w:val="1"/>
        </w:numPr>
        <w:spacing w:line="276" w:lineRule="auto"/>
        <w:jc w:val="both"/>
        <w:rPr>
          <w:rFonts w:ascii="Avenir Next" w:hAnsi="Avenir Next"/>
          <w:i/>
          <w:iCs/>
          <w:sz w:val="22"/>
          <w:szCs w:val="22"/>
          <w:lang w:val="en-US"/>
        </w:rPr>
      </w:pPr>
      <w:r w:rsidRPr="005208F2">
        <w:rPr>
          <w:rFonts w:ascii="Avenir Next" w:hAnsi="Avenir Next"/>
          <w:sz w:val="22"/>
          <w:szCs w:val="22"/>
          <w:lang w:val="en-US"/>
        </w:rPr>
        <w:t xml:space="preserve">Any artist </w:t>
      </w:r>
      <w:r w:rsidRPr="005208F2">
        <w:rPr>
          <w:rFonts w:ascii="Avenir Next" w:hAnsi="Avenir Next"/>
          <w:b/>
          <w:bCs/>
          <w:sz w:val="22"/>
          <w:szCs w:val="22"/>
          <w:lang w:val="en-US"/>
        </w:rPr>
        <w:t>living in Flanders or Brussels</w:t>
      </w:r>
      <w:r w:rsidRPr="005208F2">
        <w:rPr>
          <w:rFonts w:ascii="Avenir Next" w:hAnsi="Avenir Next"/>
          <w:sz w:val="22"/>
          <w:szCs w:val="22"/>
          <w:lang w:val="en-US"/>
        </w:rPr>
        <w:t xml:space="preserve"> who wishes to create a work that falls within the discipline of </w:t>
      </w:r>
      <w:r w:rsidRPr="005208F2">
        <w:rPr>
          <w:rFonts w:ascii="Avenir Next" w:hAnsi="Avenir Next"/>
          <w:b/>
          <w:bCs/>
          <w:sz w:val="22"/>
          <w:szCs w:val="22"/>
          <w:lang w:val="en-US"/>
        </w:rPr>
        <w:t>media art</w:t>
      </w:r>
      <w:r w:rsidRPr="005208F2">
        <w:rPr>
          <w:rFonts w:ascii="Avenir Next" w:hAnsi="Avenir Next"/>
          <w:sz w:val="22"/>
          <w:szCs w:val="22"/>
          <w:lang w:val="en-US"/>
        </w:rPr>
        <w:t>:</w:t>
      </w:r>
    </w:p>
    <w:p w14:paraId="3BE5076A" w14:textId="49DAC0D9" w:rsidR="00141430" w:rsidRPr="005208F2" w:rsidRDefault="005208F2" w:rsidP="00824B93">
      <w:pPr>
        <w:pStyle w:val="Lijstalinea"/>
        <w:numPr>
          <w:ilvl w:val="2"/>
          <w:numId w:val="1"/>
        </w:numPr>
        <w:spacing w:line="276" w:lineRule="auto"/>
        <w:jc w:val="both"/>
        <w:rPr>
          <w:rFonts w:ascii="Avenir Next" w:hAnsi="Avenir Next"/>
          <w:i/>
          <w:iCs/>
          <w:sz w:val="22"/>
          <w:szCs w:val="22"/>
          <w:lang w:val="en-US"/>
        </w:rPr>
      </w:pPr>
      <w:r w:rsidRPr="005208F2">
        <w:rPr>
          <w:rFonts w:ascii="Avenir Next" w:hAnsi="Avenir Next"/>
          <w:b/>
          <w:bCs/>
          <w:sz w:val="22"/>
          <w:szCs w:val="22"/>
          <w:lang w:val="en-US"/>
        </w:rPr>
        <w:t>Leisure makers</w:t>
      </w:r>
      <w:r w:rsidRPr="005208F2">
        <w:rPr>
          <w:rFonts w:ascii="Avenir Next" w:hAnsi="Avenir Next"/>
          <w:sz w:val="22"/>
          <w:szCs w:val="22"/>
          <w:lang w:val="en-US"/>
        </w:rPr>
        <w:t xml:space="preserve">, both </w:t>
      </w:r>
      <w:r w:rsidRPr="005208F2">
        <w:rPr>
          <w:rFonts w:ascii="Avenir Next" w:hAnsi="Avenir Next"/>
          <w:b/>
          <w:bCs/>
          <w:sz w:val="22"/>
          <w:szCs w:val="22"/>
          <w:lang w:val="en-US"/>
        </w:rPr>
        <w:t xml:space="preserve">with and without </w:t>
      </w:r>
      <w:r w:rsidRPr="005208F2">
        <w:rPr>
          <w:rFonts w:ascii="Avenir Next" w:hAnsi="Avenir Next"/>
          <w:sz w:val="22"/>
          <w:szCs w:val="22"/>
          <w:lang w:val="en-US"/>
        </w:rPr>
        <w:t>an art degree.</w:t>
      </w:r>
    </w:p>
    <w:p w14:paraId="193AD65F" w14:textId="17BA1A5C" w:rsidR="00B72A71" w:rsidRPr="005208F2" w:rsidRDefault="005208F2" w:rsidP="00824B93">
      <w:pPr>
        <w:pStyle w:val="Lijstalinea"/>
        <w:numPr>
          <w:ilvl w:val="2"/>
          <w:numId w:val="1"/>
        </w:numPr>
        <w:spacing w:line="276" w:lineRule="auto"/>
        <w:jc w:val="both"/>
        <w:rPr>
          <w:rFonts w:ascii="Avenir Next" w:hAnsi="Avenir Next"/>
          <w:i/>
          <w:iCs/>
          <w:sz w:val="22"/>
          <w:szCs w:val="22"/>
          <w:lang w:val="en-US"/>
        </w:rPr>
      </w:pPr>
      <w:r w:rsidRPr="005208F2">
        <w:rPr>
          <w:rFonts w:ascii="Avenir Next" w:hAnsi="Avenir Next"/>
          <w:b/>
          <w:bCs/>
          <w:sz w:val="22"/>
          <w:szCs w:val="22"/>
          <w:lang w:val="en-US"/>
        </w:rPr>
        <w:t>Graduated art students</w:t>
      </w:r>
      <w:r w:rsidRPr="005208F2">
        <w:rPr>
          <w:rFonts w:ascii="Avenir Next" w:hAnsi="Avenir Next"/>
          <w:sz w:val="22"/>
          <w:szCs w:val="22"/>
          <w:lang w:val="en-US"/>
        </w:rPr>
        <w:t xml:space="preserve">, both from a college of higher education and from a DKO/CVO </w:t>
      </w:r>
      <w:proofErr w:type="spellStart"/>
      <w:r w:rsidRPr="005208F2">
        <w:rPr>
          <w:rFonts w:ascii="Avenir Next" w:hAnsi="Avenir Next"/>
          <w:sz w:val="22"/>
          <w:szCs w:val="22"/>
          <w:lang w:val="en-US"/>
        </w:rPr>
        <w:t>programme</w:t>
      </w:r>
      <w:proofErr w:type="spellEnd"/>
      <w:r w:rsidRPr="005208F2">
        <w:rPr>
          <w:rFonts w:ascii="Avenir Next" w:hAnsi="Avenir Next"/>
          <w:sz w:val="22"/>
          <w:szCs w:val="22"/>
          <w:lang w:val="en-US"/>
        </w:rPr>
        <w:t>.</w:t>
      </w:r>
    </w:p>
    <w:p w14:paraId="3267CC1E" w14:textId="666D5D34" w:rsidR="00C45686" w:rsidRPr="005208F2" w:rsidRDefault="005208F2" w:rsidP="00824B93">
      <w:pPr>
        <w:pStyle w:val="Lijstalinea"/>
        <w:numPr>
          <w:ilvl w:val="2"/>
          <w:numId w:val="1"/>
        </w:numPr>
        <w:spacing w:line="276" w:lineRule="auto"/>
        <w:jc w:val="both"/>
        <w:rPr>
          <w:rFonts w:ascii="Avenir Next" w:hAnsi="Avenir Next"/>
          <w:i/>
          <w:iCs/>
          <w:sz w:val="22"/>
          <w:szCs w:val="22"/>
          <w:lang w:val="en-US"/>
        </w:rPr>
      </w:pPr>
      <w:r w:rsidRPr="005208F2">
        <w:rPr>
          <w:rFonts w:ascii="Avenir Next" w:hAnsi="Avenir Next"/>
          <w:sz w:val="22"/>
          <w:szCs w:val="22"/>
          <w:lang w:val="en-US"/>
        </w:rPr>
        <w:t xml:space="preserve">Projects by/within a </w:t>
      </w:r>
      <w:r w:rsidRPr="00EF7443">
        <w:rPr>
          <w:rFonts w:ascii="Avenir Next" w:hAnsi="Avenir Next"/>
          <w:b/>
          <w:bCs/>
          <w:sz w:val="22"/>
          <w:szCs w:val="22"/>
          <w:lang w:val="en-US"/>
        </w:rPr>
        <w:t>club</w:t>
      </w:r>
      <w:r w:rsidRPr="005208F2">
        <w:rPr>
          <w:rFonts w:ascii="Avenir Next" w:hAnsi="Avenir Next"/>
          <w:sz w:val="22"/>
          <w:szCs w:val="22"/>
          <w:lang w:val="en-US"/>
        </w:rPr>
        <w:t xml:space="preserve"> or </w:t>
      </w:r>
      <w:r w:rsidRPr="00EF7443">
        <w:rPr>
          <w:rFonts w:ascii="Avenir Next" w:hAnsi="Avenir Next"/>
          <w:b/>
          <w:bCs/>
          <w:sz w:val="22"/>
          <w:szCs w:val="22"/>
          <w:lang w:val="en-US"/>
        </w:rPr>
        <w:t>artists' collective</w:t>
      </w:r>
      <w:r w:rsidRPr="005208F2">
        <w:rPr>
          <w:rFonts w:ascii="Avenir Next" w:hAnsi="Avenir Next"/>
          <w:sz w:val="22"/>
          <w:szCs w:val="22"/>
          <w:lang w:val="en-US"/>
        </w:rPr>
        <w:t xml:space="preserve"> or individuals who are members of it.</w:t>
      </w:r>
    </w:p>
    <w:p w14:paraId="25F879E0" w14:textId="4F634977" w:rsidR="00AF12CE" w:rsidRPr="00EF7443" w:rsidRDefault="005208F2" w:rsidP="00530206">
      <w:pPr>
        <w:pStyle w:val="Lijstalinea"/>
        <w:numPr>
          <w:ilvl w:val="1"/>
          <w:numId w:val="1"/>
        </w:numPr>
        <w:spacing w:line="276" w:lineRule="auto"/>
        <w:jc w:val="both"/>
        <w:rPr>
          <w:rFonts w:ascii="Avenir Next" w:hAnsi="Avenir Next"/>
          <w:b/>
          <w:bCs/>
          <w:i/>
          <w:iCs/>
          <w:sz w:val="22"/>
          <w:szCs w:val="22"/>
          <w:lang w:val="en-US"/>
        </w:rPr>
      </w:pPr>
      <w:r w:rsidRPr="005208F2">
        <w:rPr>
          <w:rFonts w:ascii="Avenir Next" w:hAnsi="Avenir Next"/>
          <w:sz w:val="22"/>
          <w:szCs w:val="22"/>
          <w:lang w:val="en-US"/>
        </w:rPr>
        <w:t>The project falls within the broad definition of media art</w:t>
      </w:r>
      <w:r w:rsidR="00EF7443">
        <w:rPr>
          <w:rFonts w:ascii="Avenir Next" w:hAnsi="Avenir Next"/>
          <w:sz w:val="22"/>
          <w:szCs w:val="22"/>
          <w:lang w:val="en-US"/>
        </w:rPr>
        <w:t xml:space="preserve">; </w:t>
      </w:r>
      <w:r w:rsidR="00EF7443" w:rsidRPr="00EF7443">
        <w:rPr>
          <w:rFonts w:ascii="Avenir Next" w:hAnsi="Avenir Next"/>
          <w:b/>
          <w:bCs/>
          <w:sz w:val="22"/>
          <w:szCs w:val="22"/>
          <w:lang w:val="en-US"/>
        </w:rPr>
        <w:t xml:space="preserve">from </w:t>
      </w:r>
      <w:r w:rsidR="00EF7443">
        <w:rPr>
          <w:rFonts w:ascii="Avenir Next" w:hAnsi="Avenir Next"/>
          <w:b/>
          <w:bCs/>
          <w:sz w:val="22"/>
          <w:szCs w:val="22"/>
          <w:lang w:val="en-US"/>
        </w:rPr>
        <w:t>video art</w:t>
      </w:r>
      <w:r w:rsidR="00EF7443" w:rsidRPr="00EF7443">
        <w:rPr>
          <w:rFonts w:ascii="Avenir Next" w:hAnsi="Avenir Next"/>
          <w:b/>
          <w:bCs/>
          <w:sz w:val="22"/>
          <w:szCs w:val="22"/>
          <w:lang w:val="en-US"/>
        </w:rPr>
        <w:t xml:space="preserve"> to 3D-printed sculptures and from sound art to building software or hardware.  </w:t>
      </w:r>
    </w:p>
    <w:p w14:paraId="6AA4E5B5" w14:textId="0E9B2000" w:rsidR="00B15C7F" w:rsidRPr="001F2161" w:rsidRDefault="005208F2" w:rsidP="00824B93">
      <w:pPr>
        <w:pStyle w:val="Lijstalinea"/>
        <w:numPr>
          <w:ilvl w:val="1"/>
          <w:numId w:val="1"/>
        </w:numPr>
        <w:spacing w:line="276" w:lineRule="auto"/>
        <w:jc w:val="both"/>
        <w:rPr>
          <w:rFonts w:ascii="Avenir Next" w:hAnsi="Avenir Next"/>
          <w:i/>
          <w:iCs/>
          <w:sz w:val="22"/>
          <w:szCs w:val="22"/>
          <w:lang w:val="en-US"/>
        </w:rPr>
      </w:pPr>
      <w:r w:rsidRPr="005208F2">
        <w:rPr>
          <w:rFonts w:ascii="Avenir Next" w:hAnsi="Avenir Next"/>
          <w:sz w:val="22"/>
          <w:szCs w:val="22"/>
          <w:lang w:val="en-US"/>
        </w:rPr>
        <w:t xml:space="preserve">It is an </w:t>
      </w:r>
      <w:r w:rsidRPr="005208F2">
        <w:rPr>
          <w:rFonts w:ascii="Avenir Next" w:hAnsi="Avenir Next"/>
          <w:b/>
          <w:bCs/>
          <w:sz w:val="22"/>
          <w:szCs w:val="22"/>
          <w:lang w:val="en-US"/>
        </w:rPr>
        <w:t>artistic and non-commercial project</w:t>
      </w:r>
      <w:r w:rsidRPr="005208F2">
        <w:rPr>
          <w:rFonts w:ascii="Avenir Next" w:hAnsi="Avenir Next"/>
          <w:sz w:val="22"/>
          <w:szCs w:val="22"/>
          <w:lang w:val="en-US"/>
        </w:rPr>
        <w:t>.</w:t>
      </w:r>
    </w:p>
    <w:p w14:paraId="3553A6D5" w14:textId="01C3537A" w:rsidR="001F2161" w:rsidRPr="001F2161" w:rsidRDefault="001F2161" w:rsidP="00824B93">
      <w:pPr>
        <w:pStyle w:val="Lijstalinea"/>
        <w:numPr>
          <w:ilvl w:val="1"/>
          <w:numId w:val="1"/>
        </w:numPr>
        <w:spacing w:line="276" w:lineRule="auto"/>
        <w:jc w:val="both"/>
        <w:rPr>
          <w:rFonts w:ascii="Avenir Next" w:hAnsi="Avenir Next"/>
          <w:sz w:val="22"/>
          <w:szCs w:val="22"/>
          <w:lang w:val="en-US"/>
        </w:rPr>
      </w:pPr>
      <w:r w:rsidRPr="001F2161">
        <w:rPr>
          <w:rFonts w:ascii="Avenir Next" w:hAnsi="Avenir Next"/>
          <w:sz w:val="22"/>
          <w:szCs w:val="22"/>
          <w:lang w:val="en-US"/>
        </w:rPr>
        <w:t xml:space="preserve">The project has a </w:t>
      </w:r>
      <w:r w:rsidRPr="001F2161">
        <w:rPr>
          <w:rFonts w:ascii="Avenir Next" w:hAnsi="Avenir Next"/>
          <w:b/>
          <w:bCs/>
          <w:sz w:val="22"/>
          <w:szCs w:val="22"/>
          <w:lang w:val="en-US"/>
        </w:rPr>
        <w:t>maximum budget of €10.000</w:t>
      </w:r>
      <w:r w:rsidRPr="001F2161">
        <w:rPr>
          <w:rFonts w:ascii="Avenir Next" w:hAnsi="Avenir Next"/>
          <w:sz w:val="22"/>
          <w:szCs w:val="22"/>
          <w:lang w:val="en-US"/>
        </w:rPr>
        <w:t>.</w:t>
      </w:r>
    </w:p>
    <w:p w14:paraId="4C7D1793" w14:textId="77777777" w:rsidR="00B95A3A" w:rsidRPr="005208F2" w:rsidRDefault="00B95A3A" w:rsidP="00824B93">
      <w:pPr>
        <w:spacing w:line="276" w:lineRule="auto"/>
        <w:jc w:val="both"/>
        <w:rPr>
          <w:rFonts w:ascii="Avenir Next" w:hAnsi="Avenir Next"/>
          <w:i/>
          <w:iCs/>
          <w:sz w:val="22"/>
          <w:szCs w:val="22"/>
          <w:lang w:val="en-US"/>
        </w:rPr>
      </w:pPr>
    </w:p>
    <w:p w14:paraId="63031A80" w14:textId="2957902D" w:rsidR="00507333" w:rsidRDefault="00B12410" w:rsidP="00D75A42">
      <w:pPr>
        <w:spacing w:line="276" w:lineRule="auto"/>
        <w:jc w:val="both"/>
        <w:rPr>
          <w:rFonts w:ascii="Avenir Next" w:hAnsi="Avenir Next"/>
          <w:sz w:val="22"/>
          <w:szCs w:val="22"/>
          <w:lang w:val="en-US"/>
        </w:rPr>
      </w:pPr>
      <w:r w:rsidRPr="00B12410">
        <w:rPr>
          <w:rFonts w:ascii="Avenir Next" w:hAnsi="Avenir Next"/>
          <w:sz w:val="22"/>
          <w:szCs w:val="22"/>
          <w:lang w:val="en-US"/>
        </w:rPr>
        <w:t>Of course, these conditions do not mean</w:t>
      </w:r>
      <w:r w:rsidR="00507333">
        <w:rPr>
          <w:rFonts w:ascii="Avenir Next" w:hAnsi="Avenir Next"/>
          <w:sz w:val="22"/>
          <w:szCs w:val="22"/>
          <w:lang w:val="en-US"/>
        </w:rPr>
        <w:t xml:space="preserve"> </w:t>
      </w:r>
      <w:r w:rsidR="00507333" w:rsidRPr="00507333">
        <w:rPr>
          <w:rFonts w:ascii="Avenir Next" w:hAnsi="Avenir Next"/>
          <w:sz w:val="22"/>
          <w:szCs w:val="22"/>
          <w:lang w:val="en-US"/>
        </w:rPr>
        <w:t>that you cannot aspire to become a professional artist.</w:t>
      </w:r>
      <w:r w:rsidR="00507333">
        <w:rPr>
          <w:rFonts w:ascii="Avenir Next" w:hAnsi="Avenir Next"/>
          <w:sz w:val="22"/>
          <w:szCs w:val="22"/>
          <w:lang w:val="en-US"/>
        </w:rPr>
        <w:t xml:space="preserve"> </w:t>
      </w:r>
      <w:r w:rsidR="00507333" w:rsidRPr="00507333">
        <w:rPr>
          <w:rFonts w:ascii="Avenir Next" w:hAnsi="Avenir Next"/>
          <w:sz w:val="22"/>
          <w:szCs w:val="22"/>
          <w:lang w:val="en-US"/>
        </w:rPr>
        <w:t>Anyone who does commercial work on a side or main job basis can also submit a project application for a personal and artistic, non-commercial project.</w:t>
      </w:r>
    </w:p>
    <w:p w14:paraId="1A0D9744" w14:textId="77777777" w:rsidR="00E50479" w:rsidRDefault="00E50479" w:rsidP="0011649D">
      <w:pPr>
        <w:jc w:val="both"/>
        <w:rPr>
          <w:rFonts w:ascii="Avenir Next" w:hAnsi="Avenir Next"/>
          <w:sz w:val="22"/>
          <w:szCs w:val="22"/>
          <w:lang w:val="en-US"/>
        </w:rPr>
      </w:pPr>
    </w:p>
    <w:p w14:paraId="2AED5AAF" w14:textId="77777777" w:rsidR="000857EC" w:rsidRPr="00B12410" w:rsidRDefault="000857EC" w:rsidP="0011649D">
      <w:pPr>
        <w:jc w:val="both"/>
        <w:rPr>
          <w:rFonts w:ascii="Avenir Next" w:hAnsi="Avenir Next"/>
          <w:sz w:val="22"/>
          <w:szCs w:val="22"/>
          <w:lang w:val="en-US"/>
        </w:rPr>
      </w:pPr>
    </w:p>
    <w:p w14:paraId="70C89451" w14:textId="67197D33" w:rsidR="000317BD" w:rsidRPr="000317BD" w:rsidRDefault="000317BD" w:rsidP="000317BD">
      <w:pPr>
        <w:pStyle w:val="Lijstalinea"/>
        <w:numPr>
          <w:ilvl w:val="0"/>
          <w:numId w:val="1"/>
        </w:numPr>
        <w:jc w:val="both"/>
        <w:rPr>
          <w:rFonts w:ascii="Courier" w:hAnsi="Courier"/>
          <w:b/>
          <w:bCs/>
          <w:lang w:val="en-US"/>
        </w:rPr>
      </w:pPr>
      <w:r w:rsidRPr="000317BD">
        <w:rPr>
          <w:rFonts w:ascii="Courier" w:hAnsi="Courier"/>
          <w:b/>
          <w:bCs/>
          <w:lang w:val="en-US"/>
        </w:rPr>
        <w:t>How much can you apply for?</w:t>
      </w:r>
    </w:p>
    <w:p w14:paraId="59EEEA8D" w14:textId="77777777" w:rsidR="000317BD" w:rsidRPr="00575C66" w:rsidRDefault="000317BD" w:rsidP="000317BD">
      <w:pPr>
        <w:spacing w:line="276" w:lineRule="auto"/>
        <w:jc w:val="both"/>
        <w:rPr>
          <w:rFonts w:ascii="Courier" w:hAnsi="Courier"/>
          <w:b/>
          <w:bCs/>
          <w:lang w:val="en-US"/>
        </w:rPr>
      </w:pPr>
    </w:p>
    <w:p w14:paraId="3DA8F81E" w14:textId="468E020E" w:rsidR="000317BD" w:rsidRPr="00575C66" w:rsidRDefault="000317BD" w:rsidP="000317BD">
      <w:pPr>
        <w:pStyle w:val="Lijstalinea"/>
        <w:numPr>
          <w:ilvl w:val="1"/>
          <w:numId w:val="1"/>
        </w:numPr>
        <w:spacing w:line="276" w:lineRule="auto"/>
        <w:jc w:val="both"/>
        <w:rPr>
          <w:rFonts w:ascii="Avenir Next" w:hAnsi="Avenir Next"/>
          <w:i/>
          <w:iCs/>
          <w:sz w:val="22"/>
          <w:szCs w:val="22"/>
          <w:lang w:val="en-US"/>
        </w:rPr>
      </w:pPr>
      <w:r w:rsidRPr="00575C66">
        <w:rPr>
          <w:rFonts w:ascii="Avenir Next" w:hAnsi="Avenir Next"/>
          <w:sz w:val="22"/>
          <w:szCs w:val="22"/>
          <w:lang w:val="en-US"/>
        </w:rPr>
        <w:t>You can apply for an amount</w:t>
      </w:r>
      <w:r w:rsidR="00DC23F7">
        <w:rPr>
          <w:rFonts w:ascii="Avenir Next" w:hAnsi="Avenir Next"/>
          <w:sz w:val="22"/>
          <w:szCs w:val="22"/>
          <w:lang w:val="en-US"/>
        </w:rPr>
        <w:t xml:space="preserve"> </w:t>
      </w:r>
      <w:r w:rsidR="00DC23F7" w:rsidRPr="00DC23F7">
        <w:rPr>
          <w:rFonts w:ascii="Avenir Next" w:hAnsi="Avenir Next"/>
          <w:sz w:val="22"/>
          <w:szCs w:val="22"/>
          <w:lang w:val="en-US"/>
        </w:rPr>
        <w:t xml:space="preserve">ranging from a </w:t>
      </w:r>
      <w:r w:rsidR="00DC23F7" w:rsidRPr="00DC23F7">
        <w:rPr>
          <w:rFonts w:ascii="Avenir Next" w:hAnsi="Avenir Next"/>
          <w:b/>
          <w:bCs/>
          <w:sz w:val="22"/>
          <w:szCs w:val="22"/>
          <w:lang w:val="en-US"/>
        </w:rPr>
        <w:t>minimum of €500 to a maximum of €1.000</w:t>
      </w:r>
      <w:r w:rsidR="00DC23F7" w:rsidRPr="00DC23F7">
        <w:rPr>
          <w:rFonts w:ascii="Avenir Next" w:hAnsi="Avenir Next"/>
          <w:sz w:val="22"/>
          <w:szCs w:val="22"/>
          <w:lang w:val="en-US"/>
        </w:rPr>
        <w:t>.</w:t>
      </w:r>
      <w:r w:rsidRPr="00575C66">
        <w:rPr>
          <w:rFonts w:ascii="Avenir Next" w:hAnsi="Avenir Next"/>
          <w:sz w:val="22"/>
          <w:szCs w:val="22"/>
          <w:lang w:val="en-US"/>
        </w:rPr>
        <w:t xml:space="preserve"> </w:t>
      </w:r>
    </w:p>
    <w:p w14:paraId="16436906" w14:textId="77777777" w:rsidR="000317BD" w:rsidRPr="00DC23F7" w:rsidRDefault="000317BD" w:rsidP="000317BD">
      <w:pPr>
        <w:pStyle w:val="Lijstalinea"/>
        <w:numPr>
          <w:ilvl w:val="1"/>
          <w:numId w:val="1"/>
        </w:numPr>
        <w:spacing w:line="276" w:lineRule="auto"/>
        <w:jc w:val="both"/>
        <w:rPr>
          <w:rFonts w:ascii="Avenir Next" w:hAnsi="Avenir Next"/>
          <w:i/>
          <w:iCs/>
          <w:sz w:val="22"/>
          <w:szCs w:val="22"/>
          <w:lang w:val="nl-NL"/>
        </w:rPr>
      </w:pPr>
      <w:r w:rsidRPr="00575C66">
        <w:rPr>
          <w:rFonts w:ascii="Avenir Next" w:hAnsi="Avenir Next"/>
          <w:sz w:val="22"/>
          <w:szCs w:val="22"/>
          <w:lang w:val="en-US"/>
        </w:rPr>
        <w:lastRenderedPageBreak/>
        <w:t xml:space="preserve">The amount </w:t>
      </w:r>
      <w:r w:rsidRPr="00575C66">
        <w:rPr>
          <w:rFonts w:ascii="Avenir Next" w:hAnsi="Avenir Next"/>
          <w:b/>
          <w:bCs/>
          <w:sz w:val="22"/>
          <w:szCs w:val="22"/>
          <w:lang w:val="en-US"/>
        </w:rPr>
        <w:t>includes VAT</w:t>
      </w:r>
      <w:r w:rsidRPr="00575C66">
        <w:rPr>
          <w:rFonts w:ascii="Avenir Next" w:hAnsi="Avenir Next"/>
          <w:sz w:val="22"/>
          <w:szCs w:val="22"/>
          <w:lang w:val="en-US"/>
        </w:rPr>
        <w:t>.</w:t>
      </w:r>
    </w:p>
    <w:p w14:paraId="662FFBA9" w14:textId="77777777" w:rsidR="00DC23F7" w:rsidRDefault="00DC23F7" w:rsidP="00DC23F7">
      <w:pPr>
        <w:pStyle w:val="Lijstalinea"/>
        <w:numPr>
          <w:ilvl w:val="1"/>
          <w:numId w:val="1"/>
        </w:numPr>
        <w:spacing w:line="276" w:lineRule="auto"/>
        <w:jc w:val="both"/>
        <w:rPr>
          <w:rFonts w:ascii="Avenir Next" w:hAnsi="Avenir Next"/>
          <w:i/>
          <w:iCs/>
          <w:sz w:val="22"/>
          <w:szCs w:val="22"/>
          <w:lang w:val="nl-NL"/>
        </w:rPr>
      </w:pPr>
      <w:r w:rsidRPr="00DC23F7">
        <w:rPr>
          <w:rFonts w:ascii="Avenir Next" w:hAnsi="Avenir Next"/>
          <w:sz w:val="22"/>
          <w:szCs w:val="22"/>
          <w:lang w:val="en-US"/>
        </w:rPr>
        <w:t xml:space="preserve">You must provide </w:t>
      </w:r>
      <w:r w:rsidRPr="00DC23F7">
        <w:rPr>
          <w:rFonts w:ascii="Avenir Next" w:hAnsi="Avenir Next"/>
          <w:b/>
          <w:bCs/>
          <w:sz w:val="22"/>
          <w:szCs w:val="22"/>
          <w:lang w:val="en-US"/>
        </w:rPr>
        <w:t>at least 20% of your own funds or sponsorship</w:t>
      </w:r>
      <w:r w:rsidRPr="00DC23F7">
        <w:rPr>
          <w:rFonts w:ascii="Avenir Next" w:hAnsi="Avenir Next"/>
          <w:sz w:val="22"/>
          <w:szCs w:val="22"/>
          <w:lang w:val="en-US"/>
        </w:rPr>
        <w:t xml:space="preserve"> in your budget.</w:t>
      </w:r>
      <w:r w:rsidRPr="00DC23F7">
        <w:rPr>
          <w:rFonts w:ascii="Avenir Next" w:hAnsi="Avenir Next"/>
          <w:i/>
          <w:iCs/>
          <w:sz w:val="22"/>
          <w:szCs w:val="22"/>
          <w:lang w:val="en-US"/>
        </w:rPr>
        <w:t xml:space="preserve"> </w:t>
      </w:r>
      <w:r w:rsidRPr="00DC23F7">
        <w:rPr>
          <w:rFonts w:ascii="Avenir Next" w:hAnsi="Avenir Next"/>
          <w:i/>
          <w:iCs/>
          <w:sz w:val="22"/>
          <w:szCs w:val="22"/>
          <w:lang w:val="nl-NL"/>
        </w:rPr>
        <w:t xml:space="preserve">(See </w:t>
      </w:r>
      <w:proofErr w:type="spellStart"/>
      <w:r w:rsidRPr="00DC23F7">
        <w:rPr>
          <w:rFonts w:ascii="Avenir Next" w:hAnsi="Avenir Next"/>
          <w:i/>
          <w:iCs/>
          <w:sz w:val="22"/>
          <w:szCs w:val="22"/>
          <w:lang w:val="nl-NL"/>
        </w:rPr>
        <w:t>also</w:t>
      </w:r>
      <w:proofErr w:type="spellEnd"/>
      <w:r w:rsidRPr="00DC23F7">
        <w:rPr>
          <w:rFonts w:ascii="Avenir Next" w:hAnsi="Avenir Next"/>
          <w:i/>
          <w:iCs/>
          <w:sz w:val="22"/>
          <w:szCs w:val="22"/>
          <w:lang w:val="nl-NL"/>
        </w:rPr>
        <w:t xml:space="preserve"> point 4, “Budget.”)</w:t>
      </w:r>
    </w:p>
    <w:p w14:paraId="00FE499E" w14:textId="73519965" w:rsidR="00DC23F7" w:rsidRPr="00DC23F7" w:rsidRDefault="00DC23F7" w:rsidP="00DC23F7">
      <w:pPr>
        <w:pStyle w:val="Lijstalinea"/>
        <w:numPr>
          <w:ilvl w:val="1"/>
          <w:numId w:val="1"/>
        </w:numPr>
        <w:spacing w:line="276" w:lineRule="auto"/>
        <w:jc w:val="both"/>
        <w:rPr>
          <w:rFonts w:ascii="Avenir Next" w:hAnsi="Avenir Next"/>
          <w:sz w:val="22"/>
          <w:szCs w:val="22"/>
          <w:lang w:val="en-US"/>
        </w:rPr>
      </w:pPr>
      <w:r w:rsidRPr="00DC23F7">
        <w:rPr>
          <w:rFonts w:ascii="Avenir Next" w:hAnsi="Avenir Next"/>
          <w:sz w:val="22"/>
          <w:szCs w:val="22"/>
          <w:lang w:val="en-US"/>
        </w:rPr>
        <w:t>By own resources or sponsorship, we mean:</w:t>
      </w:r>
    </w:p>
    <w:p w14:paraId="365AD5D8" w14:textId="6F8606D1" w:rsidR="00DC23F7" w:rsidRPr="00DC23F7" w:rsidRDefault="00DC23F7" w:rsidP="00DC23F7">
      <w:pPr>
        <w:pStyle w:val="Lijstalinea"/>
        <w:numPr>
          <w:ilvl w:val="2"/>
          <w:numId w:val="1"/>
        </w:numPr>
        <w:spacing w:line="276" w:lineRule="auto"/>
        <w:ind w:left="2160"/>
        <w:jc w:val="both"/>
        <w:rPr>
          <w:rFonts w:ascii="Avenir Next" w:hAnsi="Avenir Next"/>
          <w:sz w:val="22"/>
          <w:szCs w:val="22"/>
          <w:lang w:val="en-US"/>
        </w:rPr>
      </w:pPr>
      <w:r w:rsidRPr="00DC23F7">
        <w:rPr>
          <w:rFonts w:ascii="Avenir Next" w:hAnsi="Avenir Next"/>
          <w:sz w:val="22"/>
          <w:szCs w:val="22"/>
          <w:lang w:val="en-US"/>
        </w:rPr>
        <w:t>Own financial contribution.</w:t>
      </w:r>
    </w:p>
    <w:p w14:paraId="55CA7E18" w14:textId="48A5239C" w:rsidR="00DC23F7" w:rsidRPr="00DC23F7" w:rsidRDefault="00DC23F7" w:rsidP="00DC23F7">
      <w:pPr>
        <w:pStyle w:val="Lijstalinea"/>
        <w:numPr>
          <w:ilvl w:val="2"/>
          <w:numId w:val="1"/>
        </w:numPr>
        <w:spacing w:line="276" w:lineRule="auto"/>
        <w:ind w:left="2160"/>
        <w:jc w:val="both"/>
        <w:rPr>
          <w:rFonts w:ascii="Avenir Next" w:hAnsi="Avenir Next"/>
          <w:sz w:val="22"/>
          <w:szCs w:val="22"/>
          <w:lang w:val="en-US"/>
        </w:rPr>
      </w:pPr>
      <w:r w:rsidRPr="00DC23F7">
        <w:rPr>
          <w:rFonts w:ascii="Avenir Next" w:hAnsi="Avenir Next"/>
          <w:sz w:val="22"/>
          <w:szCs w:val="22"/>
          <w:lang w:val="en-US"/>
        </w:rPr>
        <w:t>Contribution from private investors.</w:t>
      </w:r>
    </w:p>
    <w:p w14:paraId="54544DD6" w14:textId="3668D7D2" w:rsidR="00DC23F7" w:rsidRPr="00DC23F7" w:rsidRDefault="00DC23F7" w:rsidP="00DC23F7">
      <w:pPr>
        <w:pStyle w:val="Lijstalinea"/>
        <w:numPr>
          <w:ilvl w:val="2"/>
          <w:numId w:val="1"/>
        </w:numPr>
        <w:spacing w:line="276" w:lineRule="auto"/>
        <w:ind w:left="2160"/>
        <w:jc w:val="both"/>
        <w:rPr>
          <w:rFonts w:ascii="Avenir Next" w:hAnsi="Avenir Next"/>
          <w:sz w:val="22"/>
          <w:szCs w:val="22"/>
          <w:lang w:val="en-US"/>
        </w:rPr>
      </w:pPr>
      <w:r w:rsidRPr="00DC23F7">
        <w:rPr>
          <w:rFonts w:ascii="Avenir Next" w:hAnsi="Avenir Next"/>
          <w:sz w:val="22"/>
          <w:szCs w:val="22"/>
          <w:lang w:val="en-US"/>
        </w:rPr>
        <w:t>Proceeds from crowdfunding, benefits, or other campaigns.</w:t>
      </w:r>
    </w:p>
    <w:p w14:paraId="413AF2E5" w14:textId="11156100" w:rsidR="00DC23F7" w:rsidRPr="00DC23F7" w:rsidRDefault="00DC23F7" w:rsidP="00DC23F7">
      <w:pPr>
        <w:pStyle w:val="Lijstalinea"/>
        <w:numPr>
          <w:ilvl w:val="2"/>
          <w:numId w:val="1"/>
        </w:numPr>
        <w:spacing w:line="276" w:lineRule="auto"/>
        <w:ind w:left="2160"/>
        <w:jc w:val="both"/>
        <w:rPr>
          <w:rFonts w:ascii="Avenir Next" w:hAnsi="Avenir Next"/>
          <w:sz w:val="22"/>
          <w:szCs w:val="22"/>
          <w:lang w:val="en-US"/>
        </w:rPr>
      </w:pPr>
      <w:r w:rsidRPr="00DC23F7">
        <w:rPr>
          <w:rFonts w:ascii="Avenir Next" w:hAnsi="Avenir Next"/>
          <w:sz w:val="22"/>
          <w:szCs w:val="22"/>
          <w:lang w:val="en-US"/>
        </w:rPr>
        <w:t>Grants from cities or municipalities.</w:t>
      </w:r>
    </w:p>
    <w:p w14:paraId="0D85011A" w14:textId="3DD13D0B" w:rsidR="00DC23F7" w:rsidRPr="003A5EA7" w:rsidRDefault="00DC23F7" w:rsidP="00DC23F7">
      <w:pPr>
        <w:pStyle w:val="Lijstalinea"/>
        <w:numPr>
          <w:ilvl w:val="2"/>
          <w:numId w:val="1"/>
        </w:numPr>
        <w:spacing w:line="276" w:lineRule="auto"/>
        <w:ind w:left="2160"/>
        <w:jc w:val="both"/>
        <w:rPr>
          <w:rFonts w:ascii="Avenir Next" w:hAnsi="Avenir Next"/>
          <w:color w:val="000000" w:themeColor="text1"/>
          <w:sz w:val="22"/>
          <w:szCs w:val="22"/>
          <w:lang w:val="nl-NL"/>
        </w:rPr>
      </w:pPr>
      <w:r w:rsidRPr="00DC23F7">
        <w:rPr>
          <w:rFonts w:ascii="Avenir Next" w:hAnsi="Avenir Next"/>
          <w:color w:val="000000" w:themeColor="text1"/>
          <w:sz w:val="22"/>
          <w:szCs w:val="22"/>
          <w:lang w:val="en-US"/>
        </w:rPr>
        <w:t xml:space="preserve">Grants from organizations and/or support centers other than the VAF and </w:t>
      </w:r>
      <w:proofErr w:type="spellStart"/>
      <w:r w:rsidRPr="00DC23F7">
        <w:rPr>
          <w:rFonts w:ascii="Avenir Next" w:hAnsi="Avenir Next"/>
          <w:color w:val="000000" w:themeColor="text1"/>
          <w:sz w:val="22"/>
          <w:szCs w:val="22"/>
          <w:lang w:val="en-US"/>
        </w:rPr>
        <w:t>Kunstendecreet</w:t>
      </w:r>
      <w:proofErr w:type="spellEnd"/>
      <w:r w:rsidRPr="00DC23F7">
        <w:rPr>
          <w:rFonts w:ascii="Avenir Next" w:hAnsi="Avenir Next"/>
          <w:color w:val="000000" w:themeColor="text1"/>
          <w:sz w:val="22"/>
          <w:szCs w:val="22"/>
          <w:lang w:val="en-US"/>
        </w:rPr>
        <w:t xml:space="preserve"> (see also point 3). </w:t>
      </w:r>
      <w:r w:rsidRPr="00DC23F7">
        <w:rPr>
          <w:rFonts w:ascii="Avenir Next" w:hAnsi="Avenir Next"/>
          <w:color w:val="000000" w:themeColor="text1"/>
          <w:sz w:val="22"/>
          <w:szCs w:val="22"/>
          <w:lang w:val="nl-NL"/>
        </w:rPr>
        <w:t xml:space="preserve">For </w:t>
      </w:r>
      <w:proofErr w:type="spellStart"/>
      <w:r w:rsidRPr="00DC23F7">
        <w:rPr>
          <w:rFonts w:ascii="Avenir Next" w:hAnsi="Avenir Next"/>
          <w:color w:val="000000" w:themeColor="text1"/>
          <w:sz w:val="22"/>
          <w:szCs w:val="22"/>
          <w:lang w:val="nl-NL"/>
        </w:rPr>
        <w:t>example</w:t>
      </w:r>
      <w:proofErr w:type="spellEnd"/>
      <w:r w:rsidRPr="00DC23F7">
        <w:rPr>
          <w:rFonts w:ascii="Avenir Next" w:hAnsi="Avenir Next"/>
          <w:color w:val="000000" w:themeColor="text1"/>
          <w:sz w:val="22"/>
          <w:szCs w:val="22"/>
          <w:lang w:val="nl-NL"/>
        </w:rPr>
        <w:t xml:space="preserve">, </w:t>
      </w:r>
      <w:proofErr w:type="spellStart"/>
      <w:r w:rsidRPr="00DC23F7">
        <w:rPr>
          <w:rFonts w:ascii="Avenir Next" w:hAnsi="Avenir Next"/>
          <w:color w:val="000000" w:themeColor="text1"/>
          <w:sz w:val="22"/>
          <w:szCs w:val="22"/>
          <w:lang w:val="nl-NL"/>
        </w:rPr>
        <w:t>Sabam</w:t>
      </w:r>
      <w:proofErr w:type="spellEnd"/>
      <w:r w:rsidRPr="00DC23F7">
        <w:rPr>
          <w:rFonts w:ascii="Avenir Next" w:hAnsi="Avenir Next"/>
          <w:color w:val="000000" w:themeColor="text1"/>
          <w:sz w:val="22"/>
          <w:szCs w:val="22"/>
          <w:lang w:val="nl-NL"/>
        </w:rPr>
        <w:t xml:space="preserve">, Fameus, </w:t>
      </w:r>
      <w:proofErr w:type="spellStart"/>
      <w:r w:rsidRPr="00DC23F7">
        <w:rPr>
          <w:rFonts w:ascii="Avenir Next" w:hAnsi="Avenir Next"/>
          <w:color w:val="000000" w:themeColor="text1"/>
          <w:sz w:val="22"/>
          <w:szCs w:val="22"/>
          <w:lang w:val="nl-NL"/>
        </w:rPr>
        <w:t>deAuteurs</w:t>
      </w:r>
      <w:proofErr w:type="spellEnd"/>
      <w:r w:rsidRPr="00DC23F7">
        <w:rPr>
          <w:rFonts w:ascii="Avenir Next" w:hAnsi="Avenir Next"/>
          <w:color w:val="000000" w:themeColor="text1"/>
          <w:sz w:val="22"/>
          <w:szCs w:val="22"/>
          <w:lang w:val="nl-NL"/>
        </w:rPr>
        <w:t>, Alles Kan, etc.</w:t>
      </w:r>
    </w:p>
    <w:p w14:paraId="35C32982" w14:textId="5798B0A7" w:rsidR="00DC23F7" w:rsidRPr="00DC23F7" w:rsidRDefault="00DC23F7" w:rsidP="00DC23F7">
      <w:pPr>
        <w:pStyle w:val="Lijstalinea"/>
        <w:numPr>
          <w:ilvl w:val="2"/>
          <w:numId w:val="1"/>
        </w:numPr>
        <w:spacing w:line="276" w:lineRule="auto"/>
        <w:ind w:left="2160"/>
        <w:jc w:val="both"/>
        <w:rPr>
          <w:rFonts w:ascii="Avenir Next" w:hAnsi="Avenir Next"/>
          <w:sz w:val="22"/>
          <w:szCs w:val="22"/>
          <w:lang w:val="en-US"/>
        </w:rPr>
      </w:pPr>
      <w:r w:rsidRPr="00DC23F7">
        <w:rPr>
          <w:rFonts w:ascii="Avenir Next" w:hAnsi="Avenir Next"/>
          <w:sz w:val="22"/>
          <w:szCs w:val="22"/>
          <w:lang w:val="en-US"/>
        </w:rPr>
        <w:t xml:space="preserve">Financial support in the form of prize money (cash or a loan voucher). For example, x amount of euros in loan money from </w:t>
      </w:r>
      <w:proofErr w:type="spellStart"/>
      <w:r w:rsidRPr="00DC23F7">
        <w:rPr>
          <w:rFonts w:ascii="Avenir Next" w:hAnsi="Avenir Next"/>
          <w:sz w:val="22"/>
          <w:szCs w:val="22"/>
          <w:lang w:val="en-US"/>
        </w:rPr>
        <w:t>Camalot</w:t>
      </w:r>
      <w:proofErr w:type="spellEnd"/>
      <w:r w:rsidRPr="00DC23F7">
        <w:rPr>
          <w:rFonts w:ascii="Avenir Next" w:hAnsi="Avenir Next"/>
          <w:sz w:val="22"/>
          <w:szCs w:val="22"/>
          <w:lang w:val="en-US"/>
        </w:rPr>
        <w:t xml:space="preserve"> or </w:t>
      </w:r>
      <w:proofErr w:type="spellStart"/>
      <w:r w:rsidRPr="00DC23F7">
        <w:rPr>
          <w:rFonts w:ascii="Avenir Next" w:hAnsi="Avenir Next"/>
          <w:sz w:val="22"/>
          <w:szCs w:val="22"/>
          <w:lang w:val="en-US"/>
        </w:rPr>
        <w:t>Ostron</w:t>
      </w:r>
      <w:proofErr w:type="spellEnd"/>
      <w:r w:rsidRPr="00DC23F7">
        <w:rPr>
          <w:rFonts w:ascii="Avenir Next" w:hAnsi="Avenir Next"/>
          <w:sz w:val="22"/>
          <w:szCs w:val="22"/>
          <w:lang w:val="en-US"/>
        </w:rPr>
        <w:t>.</w:t>
      </w:r>
    </w:p>
    <w:p w14:paraId="483A5D4A" w14:textId="5F172258" w:rsidR="005E279C" w:rsidRPr="00DC23F7" w:rsidRDefault="005E279C" w:rsidP="0098401A">
      <w:pPr>
        <w:pStyle w:val="Lijstalinea"/>
        <w:numPr>
          <w:ilvl w:val="1"/>
          <w:numId w:val="1"/>
        </w:numPr>
        <w:rPr>
          <w:rFonts w:ascii="Avenir Next" w:hAnsi="Avenir Next"/>
          <w:b/>
          <w:bCs/>
          <w:i/>
          <w:iCs/>
          <w:sz w:val="22"/>
          <w:szCs w:val="22"/>
          <w:lang w:val="en-US"/>
        </w:rPr>
      </w:pPr>
      <w:r w:rsidRPr="005E279C">
        <w:rPr>
          <w:rFonts w:ascii="Avenir Next" w:hAnsi="Avenir Next"/>
          <w:sz w:val="22"/>
          <w:szCs w:val="22"/>
          <w:lang w:val="en-US"/>
        </w:rPr>
        <w:t xml:space="preserve">You must spend the requested amount </w:t>
      </w:r>
      <w:r w:rsidRPr="005E279C">
        <w:rPr>
          <w:rFonts w:ascii="Avenir Next" w:hAnsi="Avenir Next"/>
          <w:b/>
          <w:bCs/>
          <w:sz w:val="22"/>
          <w:szCs w:val="22"/>
          <w:lang w:val="en-US"/>
        </w:rPr>
        <w:t xml:space="preserve">within </w:t>
      </w:r>
      <w:r w:rsidR="00DC23F7">
        <w:rPr>
          <w:rFonts w:ascii="Avenir Next" w:hAnsi="Avenir Next"/>
          <w:b/>
          <w:bCs/>
          <w:sz w:val="22"/>
          <w:szCs w:val="22"/>
          <w:lang w:val="en-US"/>
        </w:rPr>
        <w:t>1</w:t>
      </w:r>
      <w:r w:rsidRPr="005E279C">
        <w:rPr>
          <w:rFonts w:ascii="Avenir Next" w:hAnsi="Avenir Next"/>
          <w:b/>
          <w:bCs/>
          <w:sz w:val="22"/>
          <w:szCs w:val="22"/>
          <w:lang w:val="en-US"/>
        </w:rPr>
        <w:t xml:space="preserve"> year of the date of approval and complete your project within this period</w:t>
      </w:r>
      <w:r w:rsidRPr="005E279C">
        <w:rPr>
          <w:rFonts w:ascii="Avenir Next" w:hAnsi="Avenir Next"/>
          <w:sz w:val="22"/>
          <w:szCs w:val="22"/>
          <w:lang w:val="en-US"/>
        </w:rPr>
        <w:t xml:space="preserve">. </w:t>
      </w:r>
      <w:r w:rsidRPr="00DC23F7">
        <w:rPr>
          <w:rFonts w:ascii="Avenir Next" w:hAnsi="Avenir Next"/>
          <w:i/>
          <w:iCs/>
          <w:sz w:val="22"/>
          <w:szCs w:val="22"/>
          <w:lang w:val="en-US"/>
        </w:rPr>
        <w:t>(See also point 5.d. “</w:t>
      </w:r>
      <w:r w:rsidR="0098401A" w:rsidRPr="00DC23F7">
        <w:rPr>
          <w:rFonts w:ascii="Avenir Next" w:hAnsi="Avenir Next"/>
          <w:i/>
          <w:iCs/>
          <w:sz w:val="22"/>
          <w:szCs w:val="22"/>
          <w:lang w:val="en-US"/>
        </w:rPr>
        <w:t>Payment and justification</w:t>
      </w:r>
      <w:r w:rsidRPr="00DC23F7">
        <w:rPr>
          <w:rFonts w:ascii="Avenir Next" w:hAnsi="Avenir Next"/>
          <w:i/>
          <w:iCs/>
          <w:sz w:val="22"/>
          <w:szCs w:val="22"/>
          <w:lang w:val="en-US"/>
        </w:rPr>
        <w:t>”</w:t>
      </w:r>
      <w:r w:rsidR="00DC23F7">
        <w:rPr>
          <w:rFonts w:ascii="Avenir Next" w:hAnsi="Avenir Next"/>
          <w:i/>
          <w:iCs/>
          <w:sz w:val="22"/>
          <w:szCs w:val="22"/>
          <w:lang w:val="en-US"/>
        </w:rPr>
        <w:t>.</w:t>
      </w:r>
      <w:r w:rsidRPr="00DC23F7">
        <w:rPr>
          <w:rFonts w:ascii="Avenir Next" w:hAnsi="Avenir Next"/>
          <w:i/>
          <w:iCs/>
          <w:sz w:val="22"/>
          <w:szCs w:val="22"/>
          <w:lang w:val="en-US"/>
        </w:rPr>
        <w:t>)</w:t>
      </w:r>
      <w:r w:rsidR="0098401A" w:rsidRPr="00DC23F7">
        <w:rPr>
          <w:rFonts w:ascii="Avenir Next" w:hAnsi="Avenir Next"/>
          <w:i/>
          <w:iCs/>
          <w:sz w:val="22"/>
          <w:szCs w:val="22"/>
          <w:lang w:val="en-US"/>
        </w:rPr>
        <w:t xml:space="preserve"> </w:t>
      </w:r>
    </w:p>
    <w:p w14:paraId="37FFF0E0" w14:textId="77777777" w:rsidR="000317BD" w:rsidRDefault="000317BD" w:rsidP="000317BD">
      <w:pPr>
        <w:jc w:val="both"/>
        <w:rPr>
          <w:rFonts w:ascii="Courier" w:hAnsi="Courier"/>
          <w:b/>
          <w:bCs/>
          <w:lang w:val="en-US"/>
        </w:rPr>
      </w:pPr>
    </w:p>
    <w:p w14:paraId="58398459" w14:textId="77777777" w:rsidR="000857EC" w:rsidRPr="000317BD" w:rsidRDefault="000857EC" w:rsidP="000317BD">
      <w:pPr>
        <w:jc w:val="both"/>
        <w:rPr>
          <w:rFonts w:ascii="Courier" w:hAnsi="Courier"/>
          <w:b/>
          <w:bCs/>
          <w:lang w:val="en-US"/>
        </w:rPr>
      </w:pPr>
    </w:p>
    <w:p w14:paraId="1C1220E5" w14:textId="3D7FC37D" w:rsidR="00B3663B" w:rsidRPr="000317BD" w:rsidRDefault="00E50479" w:rsidP="000317BD">
      <w:pPr>
        <w:pStyle w:val="Lijstalinea"/>
        <w:numPr>
          <w:ilvl w:val="0"/>
          <w:numId w:val="1"/>
        </w:numPr>
        <w:jc w:val="both"/>
        <w:rPr>
          <w:rFonts w:ascii="Courier" w:hAnsi="Courier"/>
          <w:b/>
          <w:bCs/>
          <w:lang w:val="en-US"/>
        </w:rPr>
      </w:pPr>
      <w:r w:rsidRPr="000317BD">
        <w:rPr>
          <w:rFonts w:ascii="Courier" w:hAnsi="Courier"/>
          <w:b/>
          <w:bCs/>
          <w:lang w:val="en-US"/>
        </w:rPr>
        <w:t>Which projects and individuals are not eligible?</w:t>
      </w:r>
    </w:p>
    <w:p w14:paraId="3A11DC2B" w14:textId="77777777" w:rsidR="00F0650E" w:rsidRPr="00E50479" w:rsidRDefault="00F0650E" w:rsidP="005A6C9D">
      <w:pPr>
        <w:jc w:val="both"/>
        <w:rPr>
          <w:rFonts w:ascii="Avenir Next" w:hAnsi="Avenir Next"/>
          <w:sz w:val="22"/>
          <w:szCs w:val="22"/>
          <w:lang w:val="en-US"/>
        </w:rPr>
      </w:pPr>
    </w:p>
    <w:p w14:paraId="4696E17D" w14:textId="665C838A" w:rsidR="005A6C9D" w:rsidRPr="00E50479" w:rsidRDefault="004720A5" w:rsidP="00824B93">
      <w:pPr>
        <w:pStyle w:val="Lijstalinea"/>
        <w:numPr>
          <w:ilvl w:val="1"/>
          <w:numId w:val="1"/>
        </w:numPr>
        <w:spacing w:line="276" w:lineRule="auto"/>
        <w:ind w:left="1434" w:hanging="357"/>
        <w:jc w:val="both"/>
        <w:rPr>
          <w:rFonts w:ascii="Avenir Next" w:hAnsi="Avenir Next"/>
          <w:sz w:val="22"/>
          <w:szCs w:val="22"/>
          <w:lang w:val="en-US"/>
        </w:rPr>
      </w:pPr>
      <w:r>
        <w:rPr>
          <w:rFonts w:ascii="Avenir Next" w:hAnsi="Avenir Next"/>
          <w:b/>
          <w:bCs/>
          <w:sz w:val="22"/>
          <w:szCs w:val="22"/>
          <w:lang w:val="en-US"/>
        </w:rPr>
        <w:t>P</w:t>
      </w:r>
      <w:r w:rsidR="00E50479" w:rsidRPr="00E50479">
        <w:rPr>
          <w:rFonts w:ascii="Avenir Next" w:hAnsi="Avenir Next"/>
          <w:b/>
          <w:bCs/>
          <w:sz w:val="22"/>
          <w:szCs w:val="22"/>
          <w:lang w:val="en-US"/>
        </w:rPr>
        <w:t>rojects by students</w:t>
      </w:r>
      <w:r w:rsidR="00E50479" w:rsidRPr="00E50479">
        <w:rPr>
          <w:rFonts w:ascii="Avenir Next" w:hAnsi="Avenir Next"/>
          <w:sz w:val="22"/>
          <w:szCs w:val="22"/>
          <w:lang w:val="en-US"/>
        </w:rPr>
        <w:t xml:space="preserve"> made as part of their studies</w:t>
      </w:r>
      <w:r w:rsidR="00D1456E" w:rsidRPr="00E50479">
        <w:rPr>
          <w:rFonts w:ascii="Avenir Next" w:hAnsi="Avenir Next"/>
          <w:sz w:val="22"/>
          <w:szCs w:val="22"/>
          <w:lang w:val="en-US"/>
        </w:rPr>
        <w:t>.</w:t>
      </w:r>
      <w:r w:rsidR="00B3663B" w:rsidRPr="00E50479">
        <w:rPr>
          <w:rFonts w:ascii="Avenir Next" w:hAnsi="Avenir Next"/>
          <w:sz w:val="22"/>
          <w:szCs w:val="22"/>
          <w:lang w:val="en-US"/>
        </w:rPr>
        <w:t xml:space="preserve"> </w:t>
      </w:r>
    </w:p>
    <w:p w14:paraId="6F33CD10" w14:textId="084562FA" w:rsidR="004720A5" w:rsidRDefault="004720A5"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4720A5">
        <w:rPr>
          <w:rFonts w:ascii="Avenir Next" w:hAnsi="Avenir Next"/>
          <w:sz w:val="22"/>
          <w:szCs w:val="22"/>
          <w:lang w:val="en-US"/>
        </w:rPr>
        <w:t xml:space="preserve">Individuals </w:t>
      </w:r>
      <w:r w:rsidRPr="004720A5">
        <w:rPr>
          <w:rFonts w:ascii="Avenir Next" w:hAnsi="Avenir Next"/>
          <w:b/>
          <w:bCs/>
          <w:sz w:val="22"/>
          <w:szCs w:val="22"/>
          <w:lang w:val="en-US"/>
        </w:rPr>
        <w:t>currently</w:t>
      </w:r>
      <w:r w:rsidRPr="004720A5">
        <w:rPr>
          <w:rFonts w:ascii="Avenir Next" w:hAnsi="Avenir Next"/>
          <w:sz w:val="22"/>
          <w:szCs w:val="22"/>
          <w:lang w:val="en-US"/>
        </w:rPr>
        <w:t xml:space="preserve"> studying at an </w:t>
      </w:r>
      <w:r w:rsidRPr="004720A5">
        <w:rPr>
          <w:rFonts w:ascii="Avenir Next" w:hAnsi="Avenir Next"/>
          <w:b/>
          <w:bCs/>
          <w:sz w:val="22"/>
          <w:szCs w:val="22"/>
          <w:lang w:val="en-US"/>
        </w:rPr>
        <w:t>art academy</w:t>
      </w:r>
      <w:r w:rsidRPr="004720A5">
        <w:rPr>
          <w:rFonts w:ascii="Avenir Next" w:hAnsi="Avenir Next"/>
          <w:sz w:val="22"/>
          <w:szCs w:val="22"/>
          <w:lang w:val="en-US"/>
        </w:rPr>
        <w:t>.</w:t>
      </w:r>
      <w:r w:rsidR="00D36040" w:rsidRPr="00B947DD">
        <w:rPr>
          <w:rStyle w:val="Voetnootmarkering"/>
          <w:rFonts w:ascii="Avenir Next" w:hAnsi="Avenir Next"/>
          <w:sz w:val="22"/>
          <w:szCs w:val="22"/>
          <w:lang w:val="en-US"/>
        </w:rPr>
        <w:t xml:space="preserve"> </w:t>
      </w:r>
      <w:r w:rsidR="00D36040">
        <w:rPr>
          <w:rStyle w:val="Voetnootmarkering"/>
          <w:rFonts w:ascii="Avenir Next" w:hAnsi="Avenir Next"/>
          <w:sz w:val="22"/>
          <w:szCs w:val="22"/>
          <w:lang w:val="nl-NL"/>
        </w:rPr>
        <w:footnoteReference w:id="2"/>
      </w:r>
    </w:p>
    <w:p w14:paraId="369B094C" w14:textId="350DC33E" w:rsidR="00B71F34" w:rsidRPr="00E50479" w:rsidRDefault="00DC23F7"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DC23F7">
        <w:rPr>
          <w:rFonts w:ascii="Avenir Next" w:hAnsi="Avenir Next"/>
          <w:sz w:val="22"/>
          <w:szCs w:val="22"/>
          <w:lang w:val="en-US"/>
        </w:rPr>
        <w:t>Artists who are entitled to an art work allowance</w:t>
      </w:r>
      <w:r>
        <w:rPr>
          <w:rFonts w:ascii="Avenir Next" w:hAnsi="Avenir Next"/>
          <w:sz w:val="22"/>
          <w:szCs w:val="22"/>
          <w:lang w:val="en-US"/>
        </w:rPr>
        <w:t xml:space="preserve"> (</w:t>
      </w:r>
      <w:proofErr w:type="spellStart"/>
      <w:r w:rsidRPr="00DC23F7">
        <w:rPr>
          <w:rFonts w:ascii="Avenir Next" w:hAnsi="Avenir Next"/>
          <w:b/>
          <w:bCs/>
          <w:sz w:val="22"/>
          <w:szCs w:val="22"/>
          <w:lang w:val="en-US"/>
        </w:rPr>
        <w:t>kunstwerkuitkering</w:t>
      </w:r>
      <w:proofErr w:type="spellEnd"/>
      <w:r>
        <w:rPr>
          <w:rFonts w:ascii="Avenir Next" w:hAnsi="Avenir Next"/>
          <w:b/>
          <w:bCs/>
          <w:sz w:val="22"/>
          <w:szCs w:val="22"/>
          <w:lang w:val="en-US"/>
        </w:rPr>
        <w:t>)</w:t>
      </w:r>
      <w:r w:rsidR="00B71F34" w:rsidRPr="00E50479">
        <w:rPr>
          <w:rFonts w:ascii="Avenir Next" w:hAnsi="Avenir Next"/>
          <w:sz w:val="22"/>
          <w:szCs w:val="22"/>
          <w:lang w:val="en-US"/>
        </w:rPr>
        <w:t>.</w:t>
      </w:r>
      <w:r w:rsidR="00B71F34">
        <w:rPr>
          <w:rStyle w:val="Voetnootmarkering"/>
          <w:rFonts w:ascii="Avenir Next" w:hAnsi="Avenir Next"/>
          <w:sz w:val="22"/>
          <w:szCs w:val="22"/>
          <w:lang w:val="nl-NL"/>
        </w:rPr>
        <w:footnoteReference w:id="3"/>
      </w:r>
    </w:p>
    <w:p w14:paraId="182F61CB" w14:textId="77777777" w:rsidR="00C1795D" w:rsidRDefault="00043BB9" w:rsidP="00C1795D">
      <w:pPr>
        <w:pStyle w:val="Lijstalinea"/>
        <w:numPr>
          <w:ilvl w:val="1"/>
          <w:numId w:val="1"/>
        </w:numPr>
        <w:spacing w:line="276" w:lineRule="auto"/>
        <w:ind w:left="1434" w:hanging="357"/>
        <w:jc w:val="both"/>
        <w:rPr>
          <w:rFonts w:ascii="Avenir Next" w:hAnsi="Avenir Next"/>
          <w:sz w:val="22"/>
          <w:szCs w:val="22"/>
          <w:lang w:val="en-US"/>
        </w:rPr>
      </w:pPr>
      <w:r w:rsidRPr="00043BB9">
        <w:rPr>
          <w:rFonts w:ascii="Avenir Next" w:hAnsi="Avenir Next"/>
          <w:b/>
          <w:bCs/>
          <w:sz w:val="22"/>
          <w:szCs w:val="22"/>
          <w:lang w:val="en-US"/>
        </w:rPr>
        <w:t>Commercial projects</w:t>
      </w:r>
      <w:r w:rsidRPr="00043BB9">
        <w:rPr>
          <w:rFonts w:ascii="Avenir Next" w:hAnsi="Avenir Next"/>
          <w:sz w:val="22"/>
          <w:szCs w:val="22"/>
          <w:lang w:val="en-US"/>
        </w:rPr>
        <w:t xml:space="preserve"> and projects from a </w:t>
      </w:r>
      <w:r w:rsidRPr="00043BB9">
        <w:rPr>
          <w:rFonts w:ascii="Avenir Next" w:hAnsi="Avenir Next"/>
          <w:b/>
          <w:bCs/>
          <w:sz w:val="22"/>
          <w:szCs w:val="22"/>
          <w:lang w:val="en-US"/>
        </w:rPr>
        <w:t>production company</w:t>
      </w:r>
      <w:r w:rsidRPr="00043BB9">
        <w:rPr>
          <w:rFonts w:ascii="Avenir Next" w:hAnsi="Avenir Next"/>
          <w:sz w:val="22"/>
          <w:szCs w:val="22"/>
          <w:lang w:val="en-US"/>
        </w:rPr>
        <w:t>.</w:t>
      </w:r>
    </w:p>
    <w:p w14:paraId="7CAEE55C" w14:textId="6741E6EF" w:rsidR="00C1795D" w:rsidRDefault="00C1795D" w:rsidP="00C1795D">
      <w:pPr>
        <w:pStyle w:val="Lijstalinea"/>
        <w:numPr>
          <w:ilvl w:val="1"/>
          <w:numId w:val="1"/>
        </w:numPr>
        <w:spacing w:line="276" w:lineRule="auto"/>
        <w:ind w:left="1434" w:hanging="357"/>
        <w:jc w:val="both"/>
        <w:rPr>
          <w:rFonts w:ascii="Avenir Next" w:hAnsi="Avenir Next"/>
          <w:sz w:val="22"/>
          <w:szCs w:val="22"/>
          <w:lang w:val="en-US"/>
        </w:rPr>
      </w:pPr>
      <w:r w:rsidRPr="00C1795D">
        <w:rPr>
          <w:rFonts w:ascii="Avenir Next" w:hAnsi="Avenir Next"/>
          <w:sz w:val="22"/>
          <w:szCs w:val="22"/>
          <w:lang w:val="en-US"/>
        </w:rPr>
        <w:t xml:space="preserve">Projects with a budget </w:t>
      </w:r>
      <w:r w:rsidRPr="00C1795D">
        <w:rPr>
          <w:rFonts w:ascii="Avenir Next" w:hAnsi="Avenir Next"/>
          <w:b/>
          <w:bCs/>
          <w:sz w:val="22"/>
          <w:szCs w:val="22"/>
          <w:lang w:val="en-US"/>
        </w:rPr>
        <w:t>exceeding €10</w:t>
      </w:r>
      <w:r>
        <w:rPr>
          <w:rFonts w:ascii="Avenir Next" w:hAnsi="Avenir Next"/>
          <w:b/>
          <w:bCs/>
          <w:sz w:val="22"/>
          <w:szCs w:val="22"/>
          <w:lang w:val="en-US"/>
        </w:rPr>
        <w:t>.</w:t>
      </w:r>
      <w:r w:rsidRPr="00C1795D">
        <w:rPr>
          <w:rFonts w:ascii="Avenir Next" w:hAnsi="Avenir Next"/>
          <w:b/>
          <w:bCs/>
          <w:sz w:val="22"/>
          <w:szCs w:val="22"/>
          <w:lang w:val="en-US"/>
        </w:rPr>
        <w:t>000</w:t>
      </w:r>
      <w:r>
        <w:rPr>
          <w:rFonts w:ascii="Avenir Next" w:hAnsi="Avenir Next"/>
          <w:sz w:val="22"/>
          <w:szCs w:val="22"/>
          <w:lang w:val="en-US"/>
        </w:rPr>
        <w:t>.</w:t>
      </w:r>
      <w:r>
        <w:rPr>
          <w:rStyle w:val="Voetnootmarkering"/>
          <w:rFonts w:ascii="Avenir Next" w:hAnsi="Avenir Next"/>
          <w:sz w:val="22"/>
          <w:szCs w:val="22"/>
          <w:lang w:val="en-US"/>
        </w:rPr>
        <w:footnoteReference w:customMarkFollows="1" w:id="4"/>
        <w:t>4</w:t>
      </w:r>
    </w:p>
    <w:p w14:paraId="16E24795" w14:textId="09B8B569" w:rsidR="00C1795D" w:rsidRDefault="00C1795D" w:rsidP="00C1795D">
      <w:pPr>
        <w:pStyle w:val="Lijstalinea"/>
        <w:numPr>
          <w:ilvl w:val="1"/>
          <w:numId w:val="1"/>
        </w:numPr>
        <w:spacing w:line="276" w:lineRule="auto"/>
        <w:ind w:left="1434" w:hanging="357"/>
        <w:jc w:val="both"/>
        <w:rPr>
          <w:rFonts w:ascii="Avenir Next" w:hAnsi="Avenir Next"/>
          <w:sz w:val="22"/>
          <w:szCs w:val="22"/>
          <w:lang w:val="en-US"/>
        </w:rPr>
      </w:pPr>
      <w:r w:rsidRPr="00C1795D">
        <w:rPr>
          <w:rFonts w:ascii="Avenir Next" w:hAnsi="Avenir Next"/>
          <w:sz w:val="22"/>
          <w:szCs w:val="22"/>
          <w:lang w:val="en-US"/>
        </w:rPr>
        <w:t xml:space="preserve">Projects that already </w:t>
      </w:r>
      <w:r w:rsidRPr="00C1795D">
        <w:rPr>
          <w:rFonts w:ascii="Avenir Next" w:hAnsi="Avenir Next"/>
          <w:b/>
          <w:bCs/>
          <w:sz w:val="22"/>
          <w:szCs w:val="22"/>
          <w:lang w:val="en-US"/>
        </w:rPr>
        <w:t>receive support from the VAF or Kunstendecreet</w:t>
      </w:r>
      <w:r w:rsidRPr="00C1795D">
        <w:rPr>
          <w:rFonts w:ascii="Avenir Next" w:hAnsi="Avenir Next"/>
          <w:sz w:val="22"/>
          <w:szCs w:val="22"/>
          <w:lang w:val="en-US"/>
        </w:rPr>
        <w:t>.</w:t>
      </w:r>
      <w:r>
        <w:rPr>
          <w:rStyle w:val="Voetnootmarkering"/>
          <w:rFonts w:ascii="Avenir Next" w:hAnsi="Avenir Next"/>
          <w:sz w:val="22"/>
          <w:szCs w:val="22"/>
          <w:lang w:val="en-US"/>
        </w:rPr>
        <w:footnoteReference w:customMarkFollows="1" w:id="5"/>
        <w:t>5</w:t>
      </w:r>
    </w:p>
    <w:p w14:paraId="5CCDC8DE" w14:textId="23FE2749" w:rsidR="00C1795D" w:rsidRPr="00953F77" w:rsidRDefault="00C1795D" w:rsidP="00953F77">
      <w:pPr>
        <w:pStyle w:val="Lijstalinea"/>
        <w:numPr>
          <w:ilvl w:val="1"/>
          <w:numId w:val="1"/>
        </w:numPr>
        <w:spacing w:line="276" w:lineRule="auto"/>
        <w:ind w:left="1434" w:hanging="357"/>
        <w:jc w:val="both"/>
        <w:rPr>
          <w:rFonts w:ascii="Avenir Next" w:hAnsi="Avenir Next"/>
          <w:sz w:val="22"/>
          <w:szCs w:val="22"/>
          <w:lang w:val="en-US"/>
        </w:rPr>
      </w:pPr>
      <w:r w:rsidRPr="00C1795D">
        <w:rPr>
          <w:rFonts w:ascii="Avenir Next" w:hAnsi="Avenir Next"/>
          <w:sz w:val="22"/>
          <w:szCs w:val="22"/>
          <w:lang w:val="en-US"/>
        </w:rPr>
        <w:t xml:space="preserve">Projects that will receive support from the VAF or the </w:t>
      </w:r>
      <w:proofErr w:type="spellStart"/>
      <w:r>
        <w:rPr>
          <w:rFonts w:ascii="Avenir Next" w:hAnsi="Avenir Next"/>
          <w:sz w:val="22"/>
          <w:szCs w:val="22"/>
          <w:lang w:val="en-US"/>
        </w:rPr>
        <w:t>Kunstendecreet</w:t>
      </w:r>
      <w:proofErr w:type="spellEnd"/>
      <w:r w:rsidRPr="00C1795D">
        <w:rPr>
          <w:rFonts w:ascii="Avenir Next" w:hAnsi="Avenir Next"/>
          <w:sz w:val="22"/>
          <w:szCs w:val="22"/>
          <w:lang w:val="en-US"/>
        </w:rPr>
        <w:t xml:space="preserve"> at a later date.</w:t>
      </w:r>
      <w:r>
        <w:rPr>
          <w:rStyle w:val="Voetnootmarkering"/>
          <w:rFonts w:ascii="Avenir Next" w:hAnsi="Avenir Next"/>
          <w:sz w:val="22"/>
          <w:szCs w:val="22"/>
          <w:lang w:val="en-US"/>
        </w:rPr>
        <w:footnoteReference w:customMarkFollows="1" w:id="6"/>
        <w:t>6</w:t>
      </w:r>
    </w:p>
    <w:p w14:paraId="34D55F55" w14:textId="169B4002" w:rsidR="00DF1DD7" w:rsidRDefault="00DF1DD7"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DF1DD7">
        <w:rPr>
          <w:rFonts w:ascii="Avenir Next" w:hAnsi="Avenir Next"/>
          <w:sz w:val="22"/>
          <w:szCs w:val="22"/>
          <w:lang w:val="en-US"/>
        </w:rPr>
        <w:lastRenderedPageBreak/>
        <w:t xml:space="preserve">Work that has already </w:t>
      </w:r>
      <w:r w:rsidRPr="007A1789">
        <w:rPr>
          <w:rFonts w:ascii="Avenir Next" w:hAnsi="Avenir Next"/>
          <w:b/>
          <w:bCs/>
          <w:sz w:val="22"/>
          <w:szCs w:val="22"/>
          <w:lang w:val="en-US"/>
        </w:rPr>
        <w:t>been completed before</w:t>
      </w:r>
      <w:r w:rsidRPr="00DF1DD7">
        <w:rPr>
          <w:rFonts w:ascii="Avenir Next" w:hAnsi="Avenir Next"/>
          <w:sz w:val="22"/>
          <w:szCs w:val="22"/>
          <w:lang w:val="en-US"/>
        </w:rPr>
        <w:t xml:space="preserve"> </w:t>
      </w:r>
      <w:r>
        <w:rPr>
          <w:rFonts w:ascii="Avenir Next" w:hAnsi="Avenir Next"/>
          <w:sz w:val="22"/>
          <w:szCs w:val="22"/>
          <w:lang w:val="en-US"/>
        </w:rPr>
        <w:t>funding</w:t>
      </w:r>
      <w:r w:rsidRPr="00DF1DD7">
        <w:rPr>
          <w:rFonts w:ascii="Avenir Next" w:hAnsi="Avenir Next"/>
          <w:sz w:val="22"/>
          <w:szCs w:val="22"/>
          <w:lang w:val="en-US"/>
        </w:rPr>
        <w:t xml:space="preserve"> is granted.</w:t>
      </w:r>
    </w:p>
    <w:p w14:paraId="30072B5E" w14:textId="21EA965B" w:rsidR="00DF1DD7" w:rsidRDefault="00DF1DD7"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DF1DD7">
        <w:rPr>
          <w:rFonts w:ascii="Avenir Next" w:hAnsi="Avenir Next"/>
          <w:sz w:val="22"/>
          <w:szCs w:val="22"/>
          <w:lang w:val="en-US"/>
        </w:rPr>
        <w:t>Socio-cultural projects related to media art (e.g., a workshop with a work of art as the end product)</w:t>
      </w:r>
    </w:p>
    <w:p w14:paraId="1CF648CF" w14:textId="715158B9" w:rsidR="00DF1DD7" w:rsidRDefault="00DF1DD7"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DF1DD7">
        <w:rPr>
          <w:rFonts w:ascii="Avenir Next" w:hAnsi="Avenir Next"/>
          <w:sz w:val="22"/>
          <w:szCs w:val="22"/>
          <w:lang w:val="en-US"/>
        </w:rPr>
        <w:t>Projects for charitable causes or for a benefit.</w:t>
      </w:r>
    </w:p>
    <w:p w14:paraId="186FA8F5" w14:textId="1D7BE38D" w:rsidR="00DC441C" w:rsidRPr="00043BB9" w:rsidRDefault="00043BB9" w:rsidP="00824B93">
      <w:pPr>
        <w:pStyle w:val="Lijstalinea"/>
        <w:numPr>
          <w:ilvl w:val="1"/>
          <w:numId w:val="1"/>
        </w:numPr>
        <w:tabs>
          <w:tab w:val="left" w:pos="1134"/>
        </w:tabs>
        <w:spacing w:line="276" w:lineRule="auto"/>
        <w:ind w:left="1434" w:hanging="357"/>
        <w:jc w:val="both"/>
        <w:rPr>
          <w:rFonts w:ascii="Avenir Next" w:hAnsi="Avenir Next"/>
          <w:sz w:val="22"/>
          <w:szCs w:val="22"/>
          <w:lang w:val="en-US"/>
        </w:rPr>
      </w:pPr>
      <w:r w:rsidRPr="00043BB9">
        <w:rPr>
          <w:rFonts w:ascii="Avenir Next" w:hAnsi="Avenir Next"/>
          <w:sz w:val="22"/>
          <w:szCs w:val="22"/>
          <w:lang w:val="en-US"/>
        </w:rPr>
        <w:t>Projects with incomplete application file.</w:t>
      </w:r>
    </w:p>
    <w:p w14:paraId="146ABDDD" w14:textId="19443786" w:rsidR="00D06E21" w:rsidRPr="00043BB9" w:rsidRDefault="00043BB9" w:rsidP="00D06E21">
      <w:pPr>
        <w:pStyle w:val="Lijstalinea"/>
        <w:numPr>
          <w:ilvl w:val="1"/>
          <w:numId w:val="1"/>
        </w:numPr>
        <w:spacing w:line="276" w:lineRule="auto"/>
        <w:ind w:left="1434" w:hanging="357"/>
        <w:jc w:val="both"/>
        <w:rPr>
          <w:rFonts w:ascii="Avenir Next" w:hAnsi="Avenir Next"/>
          <w:sz w:val="22"/>
          <w:szCs w:val="22"/>
          <w:lang w:val="en-US"/>
        </w:rPr>
      </w:pPr>
      <w:r w:rsidRPr="00E50479">
        <w:rPr>
          <w:rFonts w:ascii="Avenir Next" w:hAnsi="Avenir Next"/>
          <w:sz w:val="22"/>
          <w:szCs w:val="22"/>
          <w:lang w:val="en-US"/>
        </w:rPr>
        <w:t>Projects that are submitted late.</w:t>
      </w:r>
    </w:p>
    <w:p w14:paraId="7DF5DC37" w14:textId="77777777" w:rsidR="00270A8E" w:rsidRPr="00B947DD" w:rsidRDefault="00270A8E" w:rsidP="003838C7">
      <w:pPr>
        <w:rPr>
          <w:rFonts w:ascii="Avenir Next" w:hAnsi="Avenir Next"/>
          <w:sz w:val="22"/>
          <w:szCs w:val="22"/>
          <w:lang w:val="en-US"/>
        </w:rPr>
      </w:pPr>
    </w:p>
    <w:p w14:paraId="0DA145AE" w14:textId="77777777" w:rsidR="000857EC" w:rsidRPr="00B947DD" w:rsidRDefault="000857EC" w:rsidP="003838C7">
      <w:pPr>
        <w:rPr>
          <w:rFonts w:ascii="Avenir Next" w:hAnsi="Avenir Next"/>
          <w:sz w:val="22"/>
          <w:szCs w:val="22"/>
          <w:lang w:val="en-US"/>
        </w:rPr>
      </w:pPr>
    </w:p>
    <w:p w14:paraId="3312CC6F" w14:textId="0A04C238" w:rsidR="00B3663B" w:rsidRPr="00F7334D" w:rsidRDefault="00B3663B" w:rsidP="00D36040">
      <w:pPr>
        <w:pStyle w:val="Lijstalinea"/>
        <w:numPr>
          <w:ilvl w:val="0"/>
          <w:numId w:val="1"/>
        </w:numPr>
        <w:rPr>
          <w:b/>
          <w:bCs/>
          <w:lang w:val="nl-NL"/>
        </w:rPr>
      </w:pPr>
      <w:r w:rsidRPr="00F7334D">
        <w:rPr>
          <w:rFonts w:ascii="Courier" w:hAnsi="Courier"/>
          <w:b/>
          <w:bCs/>
          <w:lang w:val="nl-NL"/>
        </w:rPr>
        <w:t>B</w:t>
      </w:r>
      <w:r w:rsidR="003E0717">
        <w:rPr>
          <w:rFonts w:ascii="Courier" w:hAnsi="Courier"/>
          <w:b/>
          <w:bCs/>
          <w:lang w:val="nl-NL"/>
        </w:rPr>
        <w:t>udg</w:t>
      </w:r>
      <w:r w:rsidR="00F509F4">
        <w:rPr>
          <w:rFonts w:ascii="Courier" w:hAnsi="Courier"/>
          <w:b/>
          <w:bCs/>
          <w:lang w:val="nl-NL"/>
        </w:rPr>
        <w:t>et</w:t>
      </w:r>
    </w:p>
    <w:p w14:paraId="3350B14C" w14:textId="77777777" w:rsidR="00C044AE" w:rsidRPr="00C044AE" w:rsidRDefault="00C044AE" w:rsidP="00C044AE">
      <w:pPr>
        <w:tabs>
          <w:tab w:val="left" w:pos="709"/>
        </w:tabs>
        <w:rPr>
          <w:rFonts w:ascii="Avenir Next" w:hAnsi="Avenir Next"/>
          <w:sz w:val="22"/>
          <w:szCs w:val="22"/>
          <w:lang w:val="nl-NL"/>
        </w:rPr>
      </w:pPr>
    </w:p>
    <w:p w14:paraId="06AFB572" w14:textId="536DEF19" w:rsidR="00F509F4" w:rsidRPr="00C044AE" w:rsidRDefault="00F509F4" w:rsidP="00C044AE">
      <w:pPr>
        <w:tabs>
          <w:tab w:val="left" w:pos="709"/>
        </w:tabs>
        <w:rPr>
          <w:rFonts w:ascii="Avenir Next" w:hAnsi="Avenir Next"/>
          <w:sz w:val="22"/>
          <w:szCs w:val="22"/>
          <w:lang w:val="en-US"/>
        </w:rPr>
      </w:pPr>
      <w:r w:rsidRPr="00F509F4">
        <w:rPr>
          <w:rFonts w:ascii="Avenir Next" w:hAnsi="Avenir Next"/>
          <w:sz w:val="22"/>
          <w:szCs w:val="22"/>
          <w:lang w:val="en-US"/>
        </w:rPr>
        <w:t xml:space="preserve">Of course, you cannot be 100% sure how much your project will cost. A budget is therefore an estimate. Nevertheless, it is important for the assessment committee to get a clear picture of the costs involved in your project. Make sure your budget is a </w:t>
      </w:r>
      <w:r w:rsidRPr="00F509F4">
        <w:rPr>
          <w:rFonts w:ascii="Avenir Next" w:hAnsi="Avenir Next"/>
          <w:b/>
          <w:bCs/>
          <w:sz w:val="22"/>
          <w:szCs w:val="22"/>
          <w:lang w:val="en-US"/>
        </w:rPr>
        <w:t>realistic and balanced estimate</w:t>
      </w:r>
      <w:r w:rsidRPr="00F509F4">
        <w:rPr>
          <w:rFonts w:ascii="Avenir Next" w:hAnsi="Avenir Next"/>
          <w:sz w:val="22"/>
          <w:szCs w:val="22"/>
          <w:lang w:val="en-US"/>
        </w:rPr>
        <w:t>.</w:t>
      </w:r>
    </w:p>
    <w:p w14:paraId="0DA9E90C" w14:textId="77777777" w:rsidR="0021434E" w:rsidRPr="00C044AE" w:rsidRDefault="0021434E" w:rsidP="00C044AE">
      <w:pPr>
        <w:tabs>
          <w:tab w:val="left" w:pos="709"/>
        </w:tabs>
        <w:rPr>
          <w:rFonts w:ascii="Avenir Next" w:hAnsi="Avenir Next"/>
          <w:sz w:val="22"/>
          <w:szCs w:val="22"/>
          <w:lang w:val="en-US"/>
        </w:rPr>
      </w:pPr>
    </w:p>
    <w:p w14:paraId="62EC5415" w14:textId="16185A2A" w:rsidR="0091735F" w:rsidRDefault="0091735F" w:rsidP="00612D25">
      <w:pPr>
        <w:pStyle w:val="Lijstalinea"/>
        <w:numPr>
          <w:ilvl w:val="0"/>
          <w:numId w:val="6"/>
        </w:numPr>
        <w:rPr>
          <w:rFonts w:ascii="Courier" w:hAnsi="Courier"/>
          <w:b/>
          <w:bCs/>
          <w:lang w:val="en-US"/>
        </w:rPr>
      </w:pPr>
      <w:r w:rsidRPr="0091735F">
        <w:rPr>
          <w:rFonts w:ascii="Courier" w:hAnsi="Courier"/>
          <w:b/>
          <w:bCs/>
          <w:lang w:val="en-US"/>
        </w:rPr>
        <w:t>What do you take into account when drawing up a budget?</w:t>
      </w:r>
    </w:p>
    <w:p w14:paraId="0A2FDB5B" w14:textId="77777777" w:rsidR="0091735F" w:rsidRPr="00B947DD" w:rsidRDefault="0091735F" w:rsidP="0091735F">
      <w:pPr>
        <w:rPr>
          <w:rFonts w:ascii="Courier" w:hAnsi="Courier"/>
          <w:b/>
          <w:bCs/>
          <w:lang w:val="en-US"/>
        </w:rPr>
      </w:pPr>
    </w:p>
    <w:p w14:paraId="617D0D97" w14:textId="71C4A26D" w:rsidR="00953F77" w:rsidRDefault="00953F77" w:rsidP="00705215">
      <w:pPr>
        <w:pStyle w:val="Lijstalinea"/>
        <w:numPr>
          <w:ilvl w:val="0"/>
          <w:numId w:val="8"/>
        </w:numPr>
        <w:rPr>
          <w:rFonts w:ascii="Avenir Next" w:hAnsi="Avenir Next"/>
          <w:sz w:val="22"/>
          <w:szCs w:val="22"/>
          <w:lang w:val="en-US"/>
        </w:rPr>
      </w:pPr>
      <w:r w:rsidRPr="00953F77">
        <w:rPr>
          <w:rFonts w:ascii="Avenir Next" w:hAnsi="Avenir Next"/>
          <w:sz w:val="22"/>
          <w:szCs w:val="22"/>
          <w:lang w:val="en-US"/>
        </w:rPr>
        <w:t xml:space="preserve">As indicated in point 2, you must provide </w:t>
      </w:r>
      <w:r w:rsidRPr="00953F77">
        <w:rPr>
          <w:rFonts w:ascii="Avenir Next" w:hAnsi="Avenir Next"/>
          <w:b/>
          <w:bCs/>
          <w:sz w:val="22"/>
          <w:szCs w:val="22"/>
          <w:lang w:val="en-US"/>
        </w:rPr>
        <w:t>at least 20% of your own funds or sponsorship</w:t>
      </w:r>
      <w:r w:rsidRPr="00953F77">
        <w:rPr>
          <w:rFonts w:ascii="Avenir Next" w:hAnsi="Avenir Next"/>
          <w:sz w:val="22"/>
          <w:szCs w:val="22"/>
          <w:lang w:val="en-US"/>
        </w:rPr>
        <w:t xml:space="preserve"> in your budget. </w:t>
      </w:r>
      <w:r w:rsidRPr="00953F77">
        <w:rPr>
          <w:rFonts w:ascii="Avenir Next" w:hAnsi="Avenir Next"/>
          <w:i/>
          <w:iCs/>
          <w:sz w:val="22"/>
          <w:szCs w:val="22"/>
          <w:lang w:val="en-US"/>
        </w:rPr>
        <w:t>For example: for a project with a budget of €1,000, you can apply for €800 and provide €200 of your own funds.</w:t>
      </w:r>
    </w:p>
    <w:p w14:paraId="60C1E2B4" w14:textId="77777777" w:rsidR="00953F77" w:rsidRPr="00B947DD" w:rsidRDefault="00953F77" w:rsidP="00953F7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 xml:space="preserve">Be </w:t>
      </w:r>
      <w:r w:rsidRPr="00953F77">
        <w:rPr>
          <w:rFonts w:ascii="Avenir Next" w:hAnsi="Avenir Next"/>
          <w:b/>
          <w:bCs/>
          <w:sz w:val="22"/>
          <w:szCs w:val="22"/>
          <w:lang w:val="en-US"/>
        </w:rPr>
        <w:t>honest and as transparent</w:t>
      </w:r>
      <w:r w:rsidRPr="00B947DD">
        <w:rPr>
          <w:rFonts w:ascii="Avenir Next" w:hAnsi="Avenir Next"/>
          <w:sz w:val="22"/>
          <w:szCs w:val="22"/>
          <w:lang w:val="en-US"/>
        </w:rPr>
        <w:t xml:space="preserve"> as possible about how you are raising funds or where you plan to apply for funding. If possible, clearly indicate when you will have more information about this.</w:t>
      </w:r>
    </w:p>
    <w:p w14:paraId="6F732F3A" w14:textId="77777777" w:rsidR="00953F77" w:rsidRDefault="00953F77" w:rsidP="00705215">
      <w:pPr>
        <w:pStyle w:val="Lijstalinea"/>
        <w:numPr>
          <w:ilvl w:val="0"/>
          <w:numId w:val="8"/>
        </w:numPr>
        <w:rPr>
          <w:rFonts w:ascii="Avenir Next" w:hAnsi="Avenir Next"/>
          <w:sz w:val="22"/>
          <w:szCs w:val="22"/>
          <w:lang w:val="en-US"/>
        </w:rPr>
      </w:pPr>
      <w:r w:rsidRPr="00953F77">
        <w:rPr>
          <w:rFonts w:ascii="Avenir Next" w:hAnsi="Avenir Next"/>
          <w:sz w:val="22"/>
          <w:szCs w:val="22"/>
          <w:lang w:val="en-US"/>
        </w:rPr>
        <w:t xml:space="preserve">If you wish to apply for additional funding through other channels, please bear in mind that you must </w:t>
      </w:r>
      <w:r w:rsidRPr="00953F77">
        <w:rPr>
          <w:rFonts w:ascii="Avenir Next" w:hAnsi="Avenir Next"/>
          <w:b/>
          <w:bCs/>
          <w:sz w:val="22"/>
          <w:szCs w:val="22"/>
          <w:lang w:val="en-US"/>
        </w:rPr>
        <w:t>complete your project within one year</w:t>
      </w:r>
      <w:r w:rsidRPr="00953F77">
        <w:rPr>
          <w:rFonts w:ascii="Avenir Next" w:hAnsi="Avenir Next"/>
          <w:sz w:val="22"/>
          <w:szCs w:val="22"/>
          <w:lang w:val="en-US"/>
        </w:rPr>
        <w:t>.</w:t>
      </w:r>
    </w:p>
    <w:p w14:paraId="4C801F4B" w14:textId="77777777" w:rsidR="00953F77" w:rsidRPr="00B947DD" w:rsidRDefault="00953F77" w:rsidP="00953F7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Make a breakdown to estimate the costs as accurately as possible:</w:t>
      </w:r>
    </w:p>
    <w:p w14:paraId="6A3D6360" w14:textId="77777777" w:rsidR="00953F77" w:rsidRPr="00B947DD" w:rsidRDefault="00953F77" w:rsidP="00953F77">
      <w:pPr>
        <w:pStyle w:val="Lijstalinea"/>
        <w:rPr>
          <w:rFonts w:ascii="Avenir Next" w:hAnsi="Avenir Next"/>
          <w:sz w:val="22"/>
          <w:szCs w:val="22"/>
          <w:lang w:val="en-US"/>
        </w:rPr>
      </w:pPr>
      <w:r w:rsidRPr="00B947DD">
        <w:rPr>
          <w:rFonts w:ascii="Avenir Next" w:hAnsi="Avenir Next"/>
          <w:sz w:val="22"/>
          <w:szCs w:val="22"/>
          <w:lang w:val="en-US"/>
        </w:rPr>
        <w:t>o How many days would you like to film?</w:t>
      </w:r>
    </w:p>
    <w:p w14:paraId="501A3FA1" w14:textId="77777777" w:rsidR="00953F77" w:rsidRPr="00B947DD" w:rsidRDefault="00953F77" w:rsidP="00953F77">
      <w:pPr>
        <w:pStyle w:val="Lijstalinea"/>
        <w:rPr>
          <w:rFonts w:ascii="Avenir Next" w:hAnsi="Avenir Next"/>
          <w:sz w:val="22"/>
          <w:szCs w:val="22"/>
          <w:lang w:val="en-US"/>
        </w:rPr>
      </w:pPr>
      <w:r w:rsidRPr="00B947DD">
        <w:rPr>
          <w:rFonts w:ascii="Avenir Next" w:hAnsi="Avenir Next"/>
          <w:sz w:val="22"/>
          <w:szCs w:val="22"/>
          <w:lang w:val="en-US"/>
        </w:rPr>
        <w:t>o What equipment do you need for this?</w:t>
      </w:r>
    </w:p>
    <w:p w14:paraId="1A07D098" w14:textId="77777777" w:rsidR="00953F77" w:rsidRPr="00B947DD" w:rsidRDefault="00953F77" w:rsidP="00953F77">
      <w:pPr>
        <w:pStyle w:val="Lijstalinea"/>
        <w:rPr>
          <w:rFonts w:ascii="Avenir Next" w:hAnsi="Avenir Next"/>
          <w:sz w:val="22"/>
          <w:szCs w:val="22"/>
          <w:lang w:val="en-US"/>
        </w:rPr>
      </w:pPr>
      <w:r w:rsidRPr="00B947DD">
        <w:rPr>
          <w:rFonts w:ascii="Avenir Next" w:hAnsi="Avenir Next"/>
          <w:sz w:val="22"/>
          <w:szCs w:val="22"/>
          <w:lang w:val="en-US"/>
        </w:rPr>
        <w:t>o Do you need software?</w:t>
      </w:r>
    </w:p>
    <w:p w14:paraId="38DA072C" w14:textId="77777777" w:rsidR="00953F77" w:rsidRPr="003F68EC" w:rsidRDefault="00953F77" w:rsidP="00953F77">
      <w:pPr>
        <w:pStyle w:val="Lijstalinea"/>
        <w:rPr>
          <w:rFonts w:ascii="Avenir Next" w:hAnsi="Avenir Next"/>
          <w:sz w:val="22"/>
          <w:szCs w:val="22"/>
        </w:rPr>
      </w:pPr>
      <w:r w:rsidRPr="0003504D">
        <w:rPr>
          <w:rFonts w:ascii="Avenir Next" w:hAnsi="Avenir Next"/>
          <w:sz w:val="22"/>
          <w:szCs w:val="22"/>
        </w:rPr>
        <w:t>o …</w:t>
      </w:r>
    </w:p>
    <w:p w14:paraId="310CADB4" w14:textId="77777777" w:rsidR="00953F77" w:rsidRPr="00B947DD" w:rsidRDefault="00953F77" w:rsidP="00953F7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 xml:space="preserve">Clearly justify why the </w:t>
      </w:r>
      <w:r w:rsidRPr="00B947DD">
        <w:rPr>
          <w:rFonts w:ascii="Avenir Next" w:hAnsi="Avenir Next"/>
          <w:b/>
          <w:bCs/>
          <w:sz w:val="22"/>
          <w:szCs w:val="22"/>
          <w:lang w:val="en-US"/>
        </w:rPr>
        <w:t>purchase</w:t>
      </w:r>
      <w:r w:rsidRPr="00B947DD">
        <w:rPr>
          <w:rFonts w:ascii="Avenir Next" w:hAnsi="Avenir Next"/>
          <w:sz w:val="22"/>
          <w:szCs w:val="22"/>
          <w:lang w:val="en-US"/>
        </w:rPr>
        <w:t xml:space="preserve"> of equipment is </w:t>
      </w:r>
      <w:r w:rsidRPr="00B947DD">
        <w:rPr>
          <w:rFonts w:ascii="Avenir Next" w:hAnsi="Avenir Next"/>
          <w:b/>
          <w:bCs/>
          <w:sz w:val="22"/>
          <w:szCs w:val="22"/>
          <w:lang w:val="en-US"/>
        </w:rPr>
        <w:t>essential for your project</w:t>
      </w:r>
      <w:r w:rsidRPr="00B947DD">
        <w:rPr>
          <w:rFonts w:ascii="Avenir Next" w:hAnsi="Avenir Next"/>
          <w:sz w:val="22"/>
          <w:szCs w:val="22"/>
          <w:lang w:val="en-US"/>
        </w:rPr>
        <w:t>.</w:t>
      </w:r>
    </w:p>
    <w:p w14:paraId="452B1125" w14:textId="0017B74F" w:rsidR="00953F77" w:rsidRPr="00953F77" w:rsidRDefault="00953F77" w:rsidP="00953F7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Services provided by friends, family, acquaintances, or professionals: either provide compensation or consider their contribution a favor. You may not charge their invested time as a hypothetical cost. For example: a composer wants to create music and would normally charge €300 for this, but in this case does it for free.</w:t>
      </w:r>
    </w:p>
    <w:p w14:paraId="2ACDBB3E" w14:textId="70CE8F44" w:rsidR="00705215" w:rsidRPr="00B947DD" w:rsidRDefault="00705215" w:rsidP="00705215">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 xml:space="preserve">As the artist, you are ultimately </w:t>
      </w:r>
      <w:r w:rsidRPr="00B947DD">
        <w:rPr>
          <w:rFonts w:ascii="Avenir Next" w:hAnsi="Avenir Next"/>
          <w:b/>
          <w:bCs/>
          <w:sz w:val="22"/>
          <w:szCs w:val="22"/>
          <w:lang w:val="en-US"/>
        </w:rPr>
        <w:t>responsible</w:t>
      </w:r>
      <w:r w:rsidRPr="00B947DD">
        <w:rPr>
          <w:rFonts w:ascii="Avenir Next" w:hAnsi="Avenir Next"/>
          <w:sz w:val="22"/>
          <w:szCs w:val="22"/>
          <w:lang w:val="en-US"/>
        </w:rPr>
        <w:t xml:space="preserve"> for the payment of all costs. Please note that you can receive </w:t>
      </w:r>
      <w:r w:rsidRPr="00B947DD">
        <w:rPr>
          <w:rFonts w:ascii="Avenir Next" w:hAnsi="Avenir Next"/>
          <w:b/>
          <w:bCs/>
          <w:sz w:val="22"/>
          <w:szCs w:val="22"/>
          <w:lang w:val="en-US"/>
        </w:rPr>
        <w:t>proof of payment</w:t>
      </w:r>
      <w:r w:rsidR="009C655C">
        <w:rPr>
          <w:rStyle w:val="Voetnootmarkering"/>
          <w:rFonts w:ascii="Avenir Next" w:hAnsi="Avenir Next"/>
          <w:b/>
          <w:bCs/>
          <w:sz w:val="22"/>
          <w:szCs w:val="22"/>
          <w:lang w:val="en-US"/>
        </w:rPr>
        <w:footnoteReference w:customMarkFollows="1" w:id="7"/>
        <w:t>7</w:t>
      </w:r>
      <w:r w:rsidRPr="00B947DD">
        <w:rPr>
          <w:rFonts w:ascii="Avenir Next" w:hAnsi="Avenir Next"/>
          <w:sz w:val="22"/>
          <w:szCs w:val="22"/>
          <w:lang w:val="en-US"/>
        </w:rPr>
        <w:t xml:space="preserve"> for all costs in your budget. BREEDBEELD does not intervene in payments to third parties and will not cover costs for which there is no proof, nor costs that exceed the total</w:t>
      </w:r>
      <w:r w:rsidR="00953F77">
        <w:rPr>
          <w:rFonts w:ascii="Avenir Next" w:hAnsi="Avenir Next"/>
          <w:sz w:val="22"/>
          <w:szCs w:val="22"/>
          <w:lang w:val="en-US"/>
        </w:rPr>
        <w:t xml:space="preserve"> amount</w:t>
      </w:r>
      <w:r w:rsidRPr="00B947DD">
        <w:rPr>
          <w:rFonts w:ascii="Avenir Next" w:hAnsi="Avenir Next"/>
          <w:sz w:val="22"/>
          <w:szCs w:val="22"/>
          <w:lang w:val="en-US"/>
        </w:rPr>
        <w:t>.</w:t>
      </w:r>
    </w:p>
    <w:p w14:paraId="32259BF6" w14:textId="77777777" w:rsidR="0091735F" w:rsidRPr="0091735F" w:rsidRDefault="0091735F" w:rsidP="0091735F">
      <w:pPr>
        <w:rPr>
          <w:rFonts w:ascii="Courier" w:hAnsi="Courier"/>
          <w:b/>
          <w:bCs/>
          <w:lang w:val="en-US"/>
        </w:rPr>
      </w:pPr>
    </w:p>
    <w:p w14:paraId="0866D8C6" w14:textId="412927E5" w:rsidR="00B551B2" w:rsidRPr="00C044AE" w:rsidRDefault="00C044AE" w:rsidP="00612D25">
      <w:pPr>
        <w:pStyle w:val="Lijstalinea"/>
        <w:numPr>
          <w:ilvl w:val="0"/>
          <w:numId w:val="6"/>
        </w:numPr>
        <w:rPr>
          <w:rFonts w:ascii="Courier" w:hAnsi="Courier"/>
          <w:b/>
          <w:bCs/>
          <w:lang w:val="en-US"/>
        </w:rPr>
      </w:pPr>
      <w:r w:rsidRPr="00C044AE">
        <w:rPr>
          <w:rFonts w:ascii="Courier" w:hAnsi="Courier"/>
          <w:b/>
          <w:bCs/>
          <w:lang w:val="en-US"/>
        </w:rPr>
        <w:t>What may you include in your budgeting?</w:t>
      </w:r>
    </w:p>
    <w:p w14:paraId="73091390" w14:textId="74257A36" w:rsidR="00B551B2" w:rsidRPr="00C044AE" w:rsidRDefault="00B551B2" w:rsidP="00B551B2">
      <w:pPr>
        <w:rPr>
          <w:rFonts w:ascii="Courier" w:hAnsi="Courier"/>
          <w:b/>
          <w:bCs/>
          <w:lang w:val="en-US"/>
        </w:rPr>
      </w:pPr>
    </w:p>
    <w:p w14:paraId="64AF31F9" w14:textId="5E9AAB53" w:rsidR="001666DD" w:rsidRPr="00C044AE" w:rsidRDefault="00C044AE" w:rsidP="001666DD">
      <w:pPr>
        <w:pStyle w:val="Lijstalinea"/>
        <w:numPr>
          <w:ilvl w:val="0"/>
          <w:numId w:val="8"/>
        </w:numPr>
        <w:rPr>
          <w:rFonts w:ascii="Avenir Next" w:hAnsi="Avenir Next"/>
          <w:sz w:val="22"/>
          <w:szCs w:val="22"/>
          <w:lang w:val="en-US"/>
        </w:rPr>
      </w:pPr>
      <w:r w:rsidRPr="00C044AE">
        <w:rPr>
          <w:rFonts w:ascii="Avenir Next" w:hAnsi="Avenir Next"/>
          <w:sz w:val="22"/>
          <w:szCs w:val="22"/>
          <w:lang w:val="en-US"/>
        </w:rPr>
        <w:t>Post-production costs (editing, music, soundscape, ...)</w:t>
      </w:r>
    </w:p>
    <w:p w14:paraId="253C3C72" w14:textId="638B02F1" w:rsidR="00EF633D" w:rsidRPr="00C044AE" w:rsidRDefault="00C044AE" w:rsidP="00EF633D">
      <w:pPr>
        <w:pStyle w:val="Lijstalinea"/>
        <w:numPr>
          <w:ilvl w:val="0"/>
          <w:numId w:val="8"/>
        </w:numPr>
        <w:rPr>
          <w:rFonts w:ascii="Avenir Next" w:hAnsi="Avenir Next"/>
          <w:sz w:val="22"/>
          <w:szCs w:val="22"/>
          <w:lang w:val="en-US"/>
        </w:rPr>
      </w:pPr>
      <w:r w:rsidRPr="00C044AE">
        <w:rPr>
          <w:rFonts w:ascii="Avenir Next" w:hAnsi="Avenir Next"/>
          <w:sz w:val="22"/>
          <w:szCs w:val="22"/>
          <w:lang w:val="en-US"/>
        </w:rPr>
        <w:lastRenderedPageBreak/>
        <w:t>Purchase of materials (wood, plexiglass, paper, ...)</w:t>
      </w:r>
    </w:p>
    <w:p w14:paraId="74352074" w14:textId="2572B6F1" w:rsidR="00850A57" w:rsidRDefault="00850A57" w:rsidP="00F24C93">
      <w:pPr>
        <w:pStyle w:val="Lijstalinea"/>
        <w:numPr>
          <w:ilvl w:val="0"/>
          <w:numId w:val="8"/>
        </w:numPr>
        <w:rPr>
          <w:rFonts w:ascii="Avenir Next" w:hAnsi="Avenir Next"/>
          <w:sz w:val="22"/>
          <w:szCs w:val="22"/>
          <w:lang w:val="nl-NL"/>
        </w:rPr>
      </w:pPr>
      <w:proofErr w:type="spellStart"/>
      <w:r w:rsidRPr="00850A57">
        <w:rPr>
          <w:rFonts w:ascii="Avenir Next" w:hAnsi="Avenir Next"/>
          <w:sz w:val="22"/>
          <w:szCs w:val="22"/>
          <w:lang w:val="nl-NL"/>
        </w:rPr>
        <w:t>Fees</w:t>
      </w:r>
      <w:proofErr w:type="spellEnd"/>
      <w:r w:rsidRPr="00850A57">
        <w:rPr>
          <w:rFonts w:ascii="Avenir Next" w:hAnsi="Avenir Next"/>
          <w:sz w:val="22"/>
          <w:szCs w:val="22"/>
          <w:lang w:val="nl-NL"/>
        </w:rPr>
        <w:t xml:space="preserve"> </w:t>
      </w:r>
      <w:proofErr w:type="spellStart"/>
      <w:r w:rsidRPr="00850A57">
        <w:rPr>
          <w:rFonts w:ascii="Avenir Next" w:hAnsi="Avenir Next"/>
          <w:sz w:val="22"/>
          <w:szCs w:val="22"/>
          <w:lang w:val="nl-NL"/>
        </w:rPr>
        <w:t>for</w:t>
      </w:r>
      <w:proofErr w:type="spellEnd"/>
      <w:r>
        <w:rPr>
          <w:rFonts w:ascii="Avenir Next" w:hAnsi="Avenir Next"/>
          <w:sz w:val="22"/>
          <w:szCs w:val="22"/>
          <w:lang w:val="nl-NL"/>
        </w:rPr>
        <w:t xml:space="preserve"> </w:t>
      </w:r>
      <w:proofErr w:type="spellStart"/>
      <w:r>
        <w:rPr>
          <w:rFonts w:ascii="Avenir Next" w:hAnsi="Avenir Next"/>
          <w:sz w:val="22"/>
          <w:szCs w:val="22"/>
          <w:lang w:val="nl-NL"/>
        </w:rPr>
        <w:t>mentoring</w:t>
      </w:r>
      <w:proofErr w:type="spellEnd"/>
    </w:p>
    <w:p w14:paraId="5641734D" w14:textId="3801D29C" w:rsidR="00850A57" w:rsidRPr="00B947DD" w:rsidRDefault="00850A57" w:rsidP="00850A5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Costs for renting and purchasing technical equipment (cameras, recording equipment, etc.)</w:t>
      </w:r>
    </w:p>
    <w:p w14:paraId="149959B5" w14:textId="587CDA54" w:rsidR="00850A57" w:rsidRPr="00B947DD" w:rsidRDefault="00850A57" w:rsidP="00850A57">
      <w:pPr>
        <w:pStyle w:val="Lijstalinea"/>
        <w:numPr>
          <w:ilvl w:val="0"/>
          <w:numId w:val="8"/>
        </w:numPr>
        <w:rPr>
          <w:rFonts w:ascii="Avenir Next" w:hAnsi="Avenir Next"/>
          <w:sz w:val="22"/>
          <w:szCs w:val="22"/>
          <w:lang w:val="en-US"/>
        </w:rPr>
      </w:pPr>
      <w:r w:rsidRPr="00B947DD">
        <w:rPr>
          <w:rFonts w:ascii="Avenir Next" w:hAnsi="Avenir Next"/>
          <w:sz w:val="22"/>
          <w:szCs w:val="22"/>
          <w:lang w:val="en-US"/>
        </w:rPr>
        <w:t>Costs for purchasing hardware or software (computers, software licenses, hard drives, etc.)</w:t>
      </w:r>
    </w:p>
    <w:p w14:paraId="2E6643BA" w14:textId="6D2309A0" w:rsidR="001C0DEA" w:rsidRDefault="00B551B2" w:rsidP="00F24C93">
      <w:pPr>
        <w:pStyle w:val="Lijstalinea"/>
        <w:numPr>
          <w:ilvl w:val="0"/>
          <w:numId w:val="8"/>
        </w:numPr>
        <w:rPr>
          <w:rFonts w:ascii="Avenir Next" w:hAnsi="Avenir Next"/>
          <w:sz w:val="22"/>
          <w:szCs w:val="22"/>
          <w:lang w:val="nl-NL"/>
        </w:rPr>
      </w:pPr>
      <w:r>
        <w:rPr>
          <w:rFonts w:ascii="Avenir Next" w:hAnsi="Avenir Next"/>
          <w:sz w:val="22"/>
          <w:szCs w:val="22"/>
          <w:lang w:val="nl-NL"/>
        </w:rPr>
        <w:t>…</w:t>
      </w:r>
    </w:p>
    <w:p w14:paraId="47C9E740" w14:textId="77777777" w:rsidR="0021434E" w:rsidRPr="00C044AE" w:rsidRDefault="0021434E" w:rsidP="00F24C93">
      <w:pPr>
        <w:rPr>
          <w:rFonts w:ascii="Avenir Next" w:hAnsi="Avenir Next"/>
          <w:sz w:val="22"/>
          <w:szCs w:val="22"/>
          <w:lang w:val="en-US"/>
        </w:rPr>
      </w:pPr>
    </w:p>
    <w:p w14:paraId="2A2E8C2C" w14:textId="090D37ED" w:rsidR="00E71B73" w:rsidRPr="00C044AE" w:rsidRDefault="00C044AE" w:rsidP="00612D25">
      <w:pPr>
        <w:pStyle w:val="Lijstalinea"/>
        <w:numPr>
          <w:ilvl w:val="0"/>
          <w:numId w:val="6"/>
        </w:numPr>
        <w:rPr>
          <w:rFonts w:ascii="Courier" w:hAnsi="Courier"/>
          <w:b/>
          <w:bCs/>
          <w:lang w:val="en-US"/>
        </w:rPr>
      </w:pPr>
      <w:r w:rsidRPr="00C044AE">
        <w:rPr>
          <w:rFonts w:ascii="Courier" w:hAnsi="Courier"/>
          <w:b/>
          <w:bCs/>
          <w:lang w:val="en-US"/>
        </w:rPr>
        <w:t>What should you not include in your budgeting?</w:t>
      </w:r>
    </w:p>
    <w:p w14:paraId="0D027BC5" w14:textId="3352E1F9" w:rsidR="00E71B73" w:rsidRPr="00C044AE" w:rsidRDefault="00E71B73" w:rsidP="00152E79">
      <w:pPr>
        <w:rPr>
          <w:rFonts w:ascii="Avenir Next" w:hAnsi="Avenir Next"/>
          <w:sz w:val="22"/>
          <w:szCs w:val="22"/>
          <w:lang w:val="en-US"/>
        </w:rPr>
      </w:pPr>
    </w:p>
    <w:p w14:paraId="0DB3EA26" w14:textId="4CF1A1A2" w:rsidR="00E71B73" w:rsidRPr="00C044AE" w:rsidRDefault="00C044AE" w:rsidP="00B551B2">
      <w:pPr>
        <w:pStyle w:val="Lijstalinea"/>
        <w:numPr>
          <w:ilvl w:val="0"/>
          <w:numId w:val="9"/>
        </w:numPr>
        <w:tabs>
          <w:tab w:val="left" w:pos="709"/>
        </w:tabs>
        <w:rPr>
          <w:rFonts w:ascii="Avenir Next" w:hAnsi="Avenir Next"/>
          <w:sz w:val="22"/>
          <w:szCs w:val="22"/>
          <w:lang w:val="en-US"/>
        </w:rPr>
      </w:pPr>
      <w:r w:rsidRPr="00C044AE">
        <w:rPr>
          <w:rFonts w:ascii="Avenir Next" w:hAnsi="Avenir Next"/>
          <w:sz w:val="22"/>
          <w:szCs w:val="22"/>
          <w:lang w:val="en-US"/>
        </w:rPr>
        <w:t>Compensation for you as a</w:t>
      </w:r>
      <w:r w:rsidR="00850A57">
        <w:rPr>
          <w:rFonts w:ascii="Avenir Next" w:hAnsi="Avenir Next"/>
          <w:sz w:val="22"/>
          <w:szCs w:val="22"/>
          <w:lang w:val="en-US"/>
        </w:rPr>
        <w:t>n artist</w:t>
      </w:r>
    </w:p>
    <w:p w14:paraId="5A05A95E" w14:textId="15AC4B2A" w:rsidR="00B827E1" w:rsidRDefault="00C044AE" w:rsidP="00B551B2">
      <w:pPr>
        <w:pStyle w:val="Lijstalinea"/>
        <w:numPr>
          <w:ilvl w:val="0"/>
          <w:numId w:val="9"/>
        </w:numPr>
        <w:tabs>
          <w:tab w:val="left" w:pos="709"/>
        </w:tabs>
        <w:rPr>
          <w:rFonts w:ascii="Avenir Next" w:hAnsi="Avenir Next"/>
          <w:sz w:val="22"/>
          <w:szCs w:val="22"/>
          <w:lang w:val="nl-NL"/>
        </w:rPr>
      </w:pPr>
      <w:r w:rsidRPr="00C044AE">
        <w:rPr>
          <w:rFonts w:ascii="Avenir Next" w:hAnsi="Avenir Next"/>
          <w:sz w:val="22"/>
          <w:szCs w:val="22"/>
        </w:rPr>
        <w:t>Compensation for volunteer contributors</w:t>
      </w:r>
    </w:p>
    <w:p w14:paraId="1463039A" w14:textId="5F39BE18" w:rsidR="00EA260F" w:rsidRPr="00C044AE" w:rsidRDefault="00C044AE" w:rsidP="00EA260F">
      <w:pPr>
        <w:pStyle w:val="Lijstalinea"/>
        <w:numPr>
          <w:ilvl w:val="0"/>
          <w:numId w:val="9"/>
        </w:numPr>
        <w:rPr>
          <w:rFonts w:ascii="Avenir Next" w:hAnsi="Avenir Next"/>
          <w:sz w:val="22"/>
          <w:szCs w:val="22"/>
          <w:lang w:val="en-US"/>
        </w:rPr>
      </w:pPr>
      <w:r w:rsidRPr="00C044AE">
        <w:rPr>
          <w:rFonts w:ascii="Avenir Next" w:hAnsi="Avenir Next"/>
          <w:sz w:val="22"/>
          <w:szCs w:val="22"/>
          <w:lang w:val="en-US"/>
        </w:rPr>
        <w:t>Reimbursement of travel expenses can only be reasonable and must be clearly stated</w:t>
      </w:r>
    </w:p>
    <w:p w14:paraId="6F7D7CE4" w14:textId="77777777" w:rsidR="003E403A" w:rsidRDefault="003E403A" w:rsidP="00D36040">
      <w:pPr>
        <w:tabs>
          <w:tab w:val="left" w:pos="709"/>
        </w:tabs>
        <w:rPr>
          <w:rFonts w:ascii="Avenir Next" w:hAnsi="Avenir Next"/>
          <w:sz w:val="22"/>
          <w:szCs w:val="22"/>
          <w:lang w:val="en-US"/>
        </w:rPr>
      </w:pPr>
    </w:p>
    <w:p w14:paraId="1B27C7B6" w14:textId="77777777" w:rsidR="000857EC" w:rsidRPr="009C555B" w:rsidRDefault="000857EC" w:rsidP="00D36040">
      <w:pPr>
        <w:tabs>
          <w:tab w:val="left" w:pos="709"/>
        </w:tabs>
        <w:rPr>
          <w:rFonts w:ascii="Avenir Next" w:hAnsi="Avenir Next"/>
          <w:sz w:val="22"/>
          <w:szCs w:val="22"/>
          <w:lang w:val="en-US"/>
        </w:rPr>
      </w:pPr>
    </w:p>
    <w:p w14:paraId="32A667FA" w14:textId="74704044" w:rsidR="00E367CC" w:rsidRPr="00F7334D" w:rsidRDefault="001F36CE" w:rsidP="00D36040">
      <w:pPr>
        <w:pStyle w:val="Lijstalinea"/>
        <w:numPr>
          <w:ilvl w:val="0"/>
          <w:numId w:val="1"/>
        </w:numPr>
        <w:rPr>
          <w:b/>
          <w:bCs/>
          <w:lang w:val="nl-NL"/>
        </w:rPr>
      </w:pPr>
      <w:r w:rsidRPr="00F7334D">
        <w:rPr>
          <w:rFonts w:ascii="Courier" w:hAnsi="Courier"/>
          <w:b/>
          <w:bCs/>
          <w:lang w:val="nl-NL"/>
        </w:rPr>
        <w:t>Procedure</w:t>
      </w:r>
      <w:r w:rsidR="00E367CC" w:rsidRPr="00F7334D">
        <w:rPr>
          <w:rFonts w:ascii="Courier" w:hAnsi="Courier"/>
          <w:b/>
          <w:bCs/>
          <w:lang w:val="nl-NL"/>
        </w:rPr>
        <w:br/>
      </w:r>
    </w:p>
    <w:p w14:paraId="3E5557EB" w14:textId="684FF4AF" w:rsidR="00052C7A" w:rsidRPr="00052C7A" w:rsidRDefault="00215DD6" w:rsidP="00052C7A">
      <w:pPr>
        <w:pStyle w:val="Lijstalinea"/>
        <w:numPr>
          <w:ilvl w:val="0"/>
          <w:numId w:val="17"/>
        </w:numPr>
        <w:rPr>
          <w:b/>
          <w:bCs/>
          <w:lang w:val="nl-NL"/>
        </w:rPr>
      </w:pPr>
      <w:proofErr w:type="spellStart"/>
      <w:r>
        <w:rPr>
          <w:rFonts w:ascii="Courier" w:hAnsi="Courier"/>
          <w:b/>
          <w:bCs/>
          <w:lang w:val="nl-NL"/>
        </w:rPr>
        <w:t>Submit</w:t>
      </w:r>
      <w:proofErr w:type="spellEnd"/>
    </w:p>
    <w:p w14:paraId="684733B2" w14:textId="77777777" w:rsidR="00480300" w:rsidRPr="00480300" w:rsidRDefault="00052C7A" w:rsidP="00ED0FFE">
      <w:pPr>
        <w:pStyle w:val="Lijstalinea"/>
        <w:numPr>
          <w:ilvl w:val="0"/>
          <w:numId w:val="18"/>
        </w:numPr>
        <w:spacing w:line="276" w:lineRule="auto"/>
        <w:ind w:right="232"/>
        <w:jc w:val="both"/>
        <w:rPr>
          <w:rFonts w:ascii="Avenir Next" w:hAnsi="Avenir Next"/>
          <w:color w:val="000000" w:themeColor="text1"/>
          <w:sz w:val="22"/>
          <w:szCs w:val="22"/>
          <w:lang w:val="en-US"/>
        </w:rPr>
      </w:pPr>
      <w:r w:rsidRPr="00480300">
        <w:rPr>
          <w:rFonts w:ascii="Avenir Next" w:eastAsia="Gill Sans Light" w:hAnsi="Avenir Next" w:cs="Gill Sans Light"/>
          <w:color w:val="000000" w:themeColor="text1"/>
          <w:sz w:val="22"/>
          <w:szCs w:val="22"/>
          <w:lang w:val="en-US"/>
        </w:rPr>
        <w:t xml:space="preserve">You can submit your project using the application form on the </w:t>
      </w:r>
      <w:r w:rsidR="00480300" w:rsidRPr="00480300">
        <w:rPr>
          <w:rFonts w:ascii="Avenir Next" w:eastAsia="Gill Sans Light" w:hAnsi="Avenir Next" w:cs="Gill Sans Light"/>
          <w:color w:val="000000" w:themeColor="text1"/>
          <w:sz w:val="22"/>
          <w:szCs w:val="22"/>
          <w:lang w:val="en-US"/>
        </w:rPr>
        <w:t xml:space="preserve">website </w:t>
      </w:r>
      <w:hyperlink r:id="rId9" w:history="1">
        <w:r w:rsidR="00480300" w:rsidRPr="00B947DD">
          <w:rPr>
            <w:rStyle w:val="Hyperlink"/>
            <w:rFonts w:ascii="Avenir Next" w:hAnsi="Avenir Next"/>
            <w:i/>
            <w:iCs/>
            <w:sz w:val="22"/>
            <w:szCs w:val="22"/>
            <w:lang w:val="en-US"/>
          </w:rPr>
          <w:t>www.divfuse.be</w:t>
        </w:r>
      </w:hyperlink>
      <w:r w:rsidR="00480300" w:rsidRPr="00B947DD">
        <w:rPr>
          <w:rFonts w:ascii="Avenir Next" w:hAnsi="Avenir Next"/>
          <w:i/>
          <w:iCs/>
          <w:color w:val="000000" w:themeColor="text1"/>
          <w:sz w:val="22"/>
          <w:szCs w:val="22"/>
          <w:lang w:val="en-US"/>
        </w:rPr>
        <w:t xml:space="preserve">. </w:t>
      </w:r>
    </w:p>
    <w:p w14:paraId="37338886" w14:textId="55804D6E" w:rsidR="00DC17B6" w:rsidRPr="00480300" w:rsidRDefault="00215DD6" w:rsidP="00ED0FFE">
      <w:pPr>
        <w:pStyle w:val="Lijstalinea"/>
        <w:numPr>
          <w:ilvl w:val="0"/>
          <w:numId w:val="18"/>
        </w:numPr>
        <w:spacing w:line="276" w:lineRule="auto"/>
        <w:ind w:right="232"/>
        <w:jc w:val="both"/>
        <w:rPr>
          <w:rFonts w:ascii="Avenir Next" w:hAnsi="Avenir Next"/>
          <w:color w:val="000000" w:themeColor="text1"/>
          <w:sz w:val="22"/>
          <w:szCs w:val="22"/>
          <w:lang w:val="en-US"/>
        </w:rPr>
      </w:pPr>
      <w:r w:rsidRPr="00480300">
        <w:rPr>
          <w:rFonts w:ascii="Avenir Next" w:eastAsia="Gill Sans Light" w:hAnsi="Avenir Next" w:cs="Gill Sans Light"/>
          <w:color w:val="000000" w:themeColor="text1"/>
          <w:sz w:val="22"/>
          <w:szCs w:val="22"/>
          <w:lang w:val="en-US"/>
        </w:rPr>
        <w:t>A complete application consists of a completed file and a budget</w:t>
      </w:r>
      <w:r w:rsidR="00480300" w:rsidRPr="00480300">
        <w:rPr>
          <w:rFonts w:ascii="Avenir Next" w:hAnsi="Avenir Next"/>
          <w:color w:val="000000" w:themeColor="text1"/>
          <w:sz w:val="22"/>
          <w:szCs w:val="22"/>
          <w:lang w:val="en-US"/>
        </w:rPr>
        <w:t>.</w:t>
      </w:r>
    </w:p>
    <w:p w14:paraId="335A68B9" w14:textId="7C9BE83D" w:rsidR="00DC17B6" w:rsidRPr="00215DD6" w:rsidRDefault="00215DD6"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215DD6">
        <w:rPr>
          <w:rFonts w:ascii="Avenir Next" w:eastAsia="Gill Sans Light" w:hAnsi="Avenir Next" w:cs="Gill Sans Light"/>
          <w:color w:val="000000" w:themeColor="text1"/>
          <w:sz w:val="22"/>
          <w:szCs w:val="22"/>
          <w:lang w:val="en-US"/>
        </w:rPr>
        <w:t xml:space="preserve">You can submit until </w:t>
      </w:r>
      <w:r w:rsidR="001832C7">
        <w:rPr>
          <w:rFonts w:ascii="Avenir Next" w:eastAsia="Gill Sans Light" w:hAnsi="Avenir Next" w:cs="Gill Sans Light"/>
          <w:b/>
          <w:bCs/>
          <w:color w:val="000000" w:themeColor="text1"/>
          <w:sz w:val="22"/>
          <w:szCs w:val="22"/>
          <w:lang w:val="en-US"/>
        </w:rPr>
        <w:t>Monday</w:t>
      </w:r>
      <w:r w:rsidRPr="00215DD6">
        <w:rPr>
          <w:rFonts w:ascii="Avenir Next" w:eastAsia="Gill Sans Light" w:hAnsi="Avenir Next" w:cs="Gill Sans Light"/>
          <w:b/>
          <w:bCs/>
          <w:color w:val="000000" w:themeColor="text1"/>
          <w:sz w:val="22"/>
          <w:szCs w:val="22"/>
          <w:lang w:val="en-US"/>
        </w:rPr>
        <w:t xml:space="preserve"> </w:t>
      </w:r>
      <w:r w:rsidR="001832C7">
        <w:rPr>
          <w:rFonts w:ascii="Avenir Next" w:eastAsia="Gill Sans Light" w:hAnsi="Avenir Next" w:cs="Gill Sans Light"/>
          <w:b/>
          <w:bCs/>
          <w:color w:val="000000" w:themeColor="text1"/>
          <w:sz w:val="22"/>
          <w:szCs w:val="22"/>
          <w:lang w:val="en-US"/>
        </w:rPr>
        <w:t>4</w:t>
      </w:r>
      <w:r w:rsidRPr="00215DD6">
        <w:rPr>
          <w:rFonts w:ascii="Avenir Next" w:eastAsia="Gill Sans Light" w:hAnsi="Avenir Next" w:cs="Gill Sans Light"/>
          <w:b/>
          <w:bCs/>
          <w:color w:val="000000" w:themeColor="text1"/>
          <w:sz w:val="22"/>
          <w:szCs w:val="22"/>
          <w:lang w:val="en-US"/>
        </w:rPr>
        <w:t xml:space="preserve"> </w:t>
      </w:r>
      <w:r w:rsidR="001832C7">
        <w:rPr>
          <w:rFonts w:ascii="Avenir Next" w:eastAsia="Gill Sans Light" w:hAnsi="Avenir Next" w:cs="Gill Sans Light"/>
          <w:b/>
          <w:bCs/>
          <w:color w:val="000000" w:themeColor="text1"/>
          <w:sz w:val="22"/>
          <w:szCs w:val="22"/>
          <w:lang w:val="en-US"/>
        </w:rPr>
        <w:t>May</w:t>
      </w:r>
      <w:r w:rsidR="00480300">
        <w:rPr>
          <w:rFonts w:ascii="Avenir Next" w:eastAsia="Gill Sans Light" w:hAnsi="Avenir Next" w:cs="Gill Sans Light"/>
          <w:b/>
          <w:bCs/>
          <w:color w:val="000000" w:themeColor="text1"/>
          <w:sz w:val="22"/>
          <w:szCs w:val="22"/>
          <w:lang w:val="en-US"/>
        </w:rPr>
        <w:t>, 23h45</w:t>
      </w:r>
      <w:r w:rsidRPr="00215DD6">
        <w:rPr>
          <w:rFonts w:ascii="Avenir Next" w:eastAsia="Gill Sans Light" w:hAnsi="Avenir Next" w:cs="Gill Sans Light"/>
          <w:color w:val="000000" w:themeColor="text1"/>
          <w:sz w:val="22"/>
          <w:szCs w:val="22"/>
          <w:lang w:val="en-US"/>
        </w:rPr>
        <w:t xml:space="preserve"> at the latest.</w:t>
      </w:r>
    </w:p>
    <w:p w14:paraId="4DBDA0A7" w14:textId="231733F7" w:rsidR="00DC17B6" w:rsidRPr="00215DD6" w:rsidRDefault="00215DD6"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215DD6">
        <w:rPr>
          <w:rFonts w:ascii="Avenir Next" w:hAnsi="Avenir Next"/>
          <w:color w:val="000000" w:themeColor="text1"/>
          <w:sz w:val="22"/>
          <w:szCs w:val="22"/>
          <w:lang w:val="en-US"/>
        </w:rPr>
        <w:t>After the deadline has passed, no changes can be made to the file.</w:t>
      </w:r>
    </w:p>
    <w:p w14:paraId="70D240D8" w14:textId="6307AB56" w:rsidR="00DC17B6" w:rsidRPr="00215DD6" w:rsidRDefault="00215DD6" w:rsidP="00ED0FFE">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215DD6">
        <w:rPr>
          <w:rFonts w:ascii="Avenir Next" w:eastAsia="Gill Sans Light" w:hAnsi="Avenir Next" w:cs="Gill Sans Light"/>
          <w:color w:val="000000" w:themeColor="text1"/>
          <w:sz w:val="22"/>
          <w:szCs w:val="22"/>
          <w:lang w:val="en-US"/>
        </w:rPr>
        <w:t xml:space="preserve">Incomplete </w:t>
      </w:r>
      <w:r>
        <w:rPr>
          <w:rFonts w:ascii="Avenir Next" w:eastAsia="Gill Sans Light" w:hAnsi="Avenir Next" w:cs="Gill Sans Light"/>
          <w:color w:val="000000" w:themeColor="text1"/>
          <w:sz w:val="22"/>
          <w:szCs w:val="22"/>
          <w:lang w:val="en-US"/>
        </w:rPr>
        <w:t>files</w:t>
      </w:r>
      <w:r w:rsidRPr="00215DD6">
        <w:rPr>
          <w:rFonts w:ascii="Avenir Next" w:eastAsia="Gill Sans Light" w:hAnsi="Avenir Next" w:cs="Gill Sans Light"/>
          <w:color w:val="000000" w:themeColor="text1"/>
          <w:sz w:val="22"/>
          <w:szCs w:val="22"/>
          <w:lang w:val="en-US"/>
        </w:rPr>
        <w:t xml:space="preserve"> will not be considered.</w:t>
      </w:r>
    </w:p>
    <w:p w14:paraId="1E7CE3AE" w14:textId="38888CD7" w:rsidR="00215DD6" w:rsidRDefault="00215DD6" w:rsidP="00E367CC">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215DD6">
        <w:rPr>
          <w:rFonts w:ascii="Avenir Next" w:eastAsia="Gill Sans Light" w:hAnsi="Avenir Next" w:cs="Gill Sans Light"/>
          <w:color w:val="000000" w:themeColor="text1"/>
          <w:sz w:val="22"/>
          <w:szCs w:val="22"/>
          <w:lang w:val="en-US"/>
        </w:rPr>
        <w:t>Submitting a project is free of charge.</w:t>
      </w:r>
    </w:p>
    <w:p w14:paraId="6C019969" w14:textId="64539948" w:rsidR="00BA153C" w:rsidRPr="00BA153C" w:rsidRDefault="00480300" w:rsidP="00E367CC">
      <w:pPr>
        <w:pStyle w:val="Lijstalinea"/>
        <w:numPr>
          <w:ilvl w:val="0"/>
          <w:numId w:val="18"/>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480300">
        <w:rPr>
          <w:rFonts w:ascii="Avenir Next" w:eastAsia="Gill Sans Light" w:hAnsi="Avenir Next" w:cs="Gill Sans Light"/>
          <w:color w:val="000000" w:themeColor="text1"/>
          <w:sz w:val="22"/>
          <w:szCs w:val="22"/>
          <w:lang w:val="en-US"/>
        </w:rPr>
        <w:t xml:space="preserve">If your application for </w:t>
      </w:r>
      <w:r>
        <w:rPr>
          <w:rFonts w:ascii="Avenir Next" w:eastAsia="Gill Sans Light" w:hAnsi="Avenir Next" w:cs="Gill Sans Light"/>
          <w:color w:val="000000" w:themeColor="text1"/>
          <w:sz w:val="22"/>
          <w:szCs w:val="22"/>
          <w:lang w:val="en-US"/>
        </w:rPr>
        <w:t>funding</w:t>
      </w:r>
      <w:r w:rsidRPr="00480300">
        <w:rPr>
          <w:rFonts w:ascii="Avenir Next" w:eastAsia="Gill Sans Light" w:hAnsi="Avenir Next" w:cs="Gill Sans Light"/>
          <w:color w:val="000000" w:themeColor="text1"/>
          <w:sz w:val="22"/>
          <w:szCs w:val="22"/>
          <w:lang w:val="en-US"/>
        </w:rPr>
        <w:t xml:space="preserve"> is not approved, the same project (subject to any adjustments) may be submitted once more in a subsequent round.</w:t>
      </w:r>
    </w:p>
    <w:p w14:paraId="59EADD9D" w14:textId="77777777" w:rsidR="00BA153C" w:rsidRPr="00215DD6" w:rsidRDefault="00BA153C" w:rsidP="00E367CC">
      <w:pPr>
        <w:rPr>
          <w:lang w:val="en-US"/>
        </w:rPr>
      </w:pPr>
    </w:p>
    <w:p w14:paraId="74A86014" w14:textId="173D01A0" w:rsidR="00E367CC" w:rsidRPr="001F2D49" w:rsidRDefault="00E367CC" w:rsidP="00ED0FFE">
      <w:pPr>
        <w:pStyle w:val="Lijstalinea"/>
        <w:numPr>
          <w:ilvl w:val="0"/>
          <w:numId w:val="17"/>
        </w:numPr>
        <w:rPr>
          <w:b/>
          <w:bCs/>
          <w:lang w:val="nl-NL"/>
        </w:rPr>
      </w:pPr>
      <w:proofErr w:type="spellStart"/>
      <w:r w:rsidRPr="001F2D49">
        <w:rPr>
          <w:rFonts w:ascii="Courier" w:hAnsi="Courier"/>
          <w:b/>
          <w:bCs/>
          <w:lang w:val="nl-NL"/>
        </w:rPr>
        <w:t>Select</w:t>
      </w:r>
      <w:r w:rsidR="00E03C30">
        <w:rPr>
          <w:rFonts w:ascii="Courier" w:hAnsi="Courier"/>
          <w:b/>
          <w:bCs/>
          <w:lang w:val="nl-NL"/>
        </w:rPr>
        <w:t>ion</w:t>
      </w:r>
      <w:proofErr w:type="spellEnd"/>
    </w:p>
    <w:p w14:paraId="7132BEC0" w14:textId="77777777" w:rsidR="00E03C30" w:rsidRDefault="00E03C30" w:rsidP="009C3C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42BF63BC" w14:textId="1FEB4531" w:rsidR="00E03C30" w:rsidRPr="00E03C30" w:rsidRDefault="00E03C30" w:rsidP="009C3C3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E03C30">
        <w:rPr>
          <w:rFonts w:ascii="Avenir Next" w:hAnsi="Avenir Next"/>
          <w:color w:val="000000" w:themeColor="text1"/>
          <w:sz w:val="22"/>
          <w:szCs w:val="22"/>
          <w:lang w:val="en-US"/>
        </w:rPr>
        <w:t xml:space="preserve">A selection of up to </w:t>
      </w:r>
      <w:r w:rsidR="009C655C">
        <w:rPr>
          <w:rFonts w:ascii="Avenir Next" w:hAnsi="Avenir Next"/>
          <w:color w:val="000000" w:themeColor="text1"/>
          <w:sz w:val="22"/>
          <w:szCs w:val="22"/>
          <w:lang w:val="en-US"/>
        </w:rPr>
        <w:t>5</w:t>
      </w:r>
      <w:r w:rsidRPr="00E03C30">
        <w:rPr>
          <w:rFonts w:ascii="Avenir Next" w:hAnsi="Avenir Next"/>
          <w:color w:val="000000" w:themeColor="text1"/>
          <w:sz w:val="22"/>
          <w:szCs w:val="22"/>
          <w:lang w:val="en-US"/>
        </w:rPr>
        <w:t xml:space="preserve"> applications will be made by BREEDBEELD from all participating files, based on quality and completeness of the applications. It is up to the applicant to check the </w:t>
      </w:r>
      <w:r>
        <w:rPr>
          <w:rFonts w:ascii="Avenir Next" w:hAnsi="Avenir Next"/>
          <w:color w:val="000000" w:themeColor="text1"/>
          <w:sz w:val="22"/>
          <w:szCs w:val="22"/>
          <w:lang w:val="en-US"/>
        </w:rPr>
        <w:t>file</w:t>
      </w:r>
      <w:r w:rsidRPr="00E03C30">
        <w:rPr>
          <w:rFonts w:ascii="Avenir Next" w:hAnsi="Avenir Next"/>
          <w:color w:val="000000" w:themeColor="text1"/>
          <w:sz w:val="22"/>
          <w:szCs w:val="22"/>
          <w:lang w:val="en-US"/>
        </w:rPr>
        <w:t xml:space="preserve"> for completeness, not BREEDBEELD. This selection of </w:t>
      </w:r>
      <w:r w:rsidR="009C655C">
        <w:rPr>
          <w:rFonts w:ascii="Avenir Next" w:hAnsi="Avenir Next"/>
          <w:color w:val="000000" w:themeColor="text1"/>
          <w:sz w:val="22"/>
          <w:szCs w:val="22"/>
          <w:lang w:val="en-US"/>
        </w:rPr>
        <w:t>5</w:t>
      </w:r>
      <w:r w:rsidRPr="00E03C30">
        <w:rPr>
          <w:rFonts w:ascii="Avenir Next" w:hAnsi="Avenir Next"/>
          <w:color w:val="000000" w:themeColor="text1"/>
          <w:sz w:val="22"/>
          <w:szCs w:val="22"/>
          <w:lang w:val="en-US"/>
        </w:rPr>
        <w:t xml:space="preserve"> projects is made by a selection committee, consisting of at least </w:t>
      </w:r>
      <w:r w:rsidR="002B55BD">
        <w:rPr>
          <w:rFonts w:ascii="Avenir Next" w:hAnsi="Avenir Next"/>
          <w:color w:val="000000" w:themeColor="text1"/>
          <w:sz w:val="22"/>
          <w:szCs w:val="22"/>
          <w:lang w:val="en-US"/>
        </w:rPr>
        <w:t>one</w:t>
      </w:r>
      <w:r w:rsidRPr="00E03C30">
        <w:rPr>
          <w:rFonts w:ascii="Avenir Next" w:hAnsi="Avenir Next"/>
          <w:color w:val="000000" w:themeColor="text1"/>
          <w:sz w:val="22"/>
          <w:szCs w:val="22"/>
          <w:lang w:val="en-US"/>
        </w:rPr>
        <w:t xml:space="preserve"> external jury member and </w:t>
      </w:r>
      <w:r w:rsidR="002B55BD">
        <w:rPr>
          <w:rFonts w:ascii="Avenir Next" w:hAnsi="Avenir Next"/>
          <w:color w:val="000000" w:themeColor="text1"/>
          <w:sz w:val="22"/>
          <w:szCs w:val="22"/>
          <w:lang w:val="en-US"/>
        </w:rPr>
        <w:t>two</w:t>
      </w:r>
      <w:r w:rsidRPr="00E03C30">
        <w:rPr>
          <w:rFonts w:ascii="Avenir Next" w:hAnsi="Avenir Next"/>
          <w:color w:val="000000" w:themeColor="text1"/>
          <w:sz w:val="22"/>
          <w:szCs w:val="22"/>
          <w:lang w:val="en-US"/>
        </w:rPr>
        <w:t xml:space="preserve"> representative of BREEDBEELD. The selection will take place behind closed doors. After the selection, candidates will be informed of the committee's decision via email. No discussion is possible on the decision. Due to the large number of applications, we cannot provide personal feedback on your application if you are not selected. A maximum of </w:t>
      </w:r>
      <w:r w:rsidR="009C655C">
        <w:rPr>
          <w:rFonts w:ascii="Avenir Next" w:hAnsi="Avenir Next"/>
          <w:color w:val="000000" w:themeColor="text1"/>
          <w:sz w:val="22"/>
          <w:szCs w:val="22"/>
          <w:lang w:val="en-US"/>
        </w:rPr>
        <w:t>6</w:t>
      </w:r>
      <w:r w:rsidRPr="00E03C30">
        <w:rPr>
          <w:rFonts w:ascii="Avenir Next" w:hAnsi="Avenir Next"/>
          <w:color w:val="000000" w:themeColor="text1"/>
          <w:sz w:val="22"/>
          <w:szCs w:val="22"/>
          <w:lang w:val="en-US"/>
        </w:rPr>
        <w:t xml:space="preserve"> weeks after the deadline, we will announce which projects receive support.</w:t>
      </w:r>
    </w:p>
    <w:p w14:paraId="1E170929" w14:textId="77777777" w:rsidR="00E03C30" w:rsidRDefault="00E03C30" w:rsidP="001F2D49">
      <w:pPr>
        <w:rPr>
          <w:lang w:val="en-US"/>
        </w:rPr>
      </w:pPr>
    </w:p>
    <w:p w14:paraId="06A6212C" w14:textId="77777777" w:rsidR="009C655C" w:rsidRDefault="009C655C" w:rsidP="001F2D49">
      <w:pPr>
        <w:rPr>
          <w:lang w:val="en-US"/>
        </w:rPr>
      </w:pPr>
    </w:p>
    <w:p w14:paraId="4BFB8972" w14:textId="77777777" w:rsidR="009C655C" w:rsidRDefault="009C655C" w:rsidP="001F2D49">
      <w:pPr>
        <w:rPr>
          <w:lang w:val="en-US"/>
        </w:rPr>
      </w:pPr>
    </w:p>
    <w:p w14:paraId="7895A47B" w14:textId="77777777" w:rsidR="009C655C" w:rsidRPr="00E03C30" w:rsidRDefault="009C655C" w:rsidP="001F2D49">
      <w:pPr>
        <w:rPr>
          <w:lang w:val="en-US"/>
        </w:rPr>
      </w:pPr>
    </w:p>
    <w:p w14:paraId="0A0FFABE" w14:textId="5DA9524E" w:rsidR="005F3D33" w:rsidRPr="005F3D33" w:rsidRDefault="005F3D33" w:rsidP="008413BC">
      <w:pPr>
        <w:pStyle w:val="Lijstalinea"/>
        <w:numPr>
          <w:ilvl w:val="0"/>
          <w:numId w:val="17"/>
        </w:numPr>
        <w:rPr>
          <w:b/>
          <w:bCs/>
          <w:lang w:val="nl-NL"/>
        </w:rPr>
      </w:pPr>
      <w:proofErr w:type="spellStart"/>
      <w:r>
        <w:rPr>
          <w:rFonts w:ascii="Courier" w:hAnsi="Courier"/>
          <w:b/>
          <w:bCs/>
          <w:lang w:val="nl-NL"/>
        </w:rPr>
        <w:lastRenderedPageBreak/>
        <w:t>Amount</w:t>
      </w:r>
      <w:proofErr w:type="spellEnd"/>
      <w:r>
        <w:rPr>
          <w:rFonts w:ascii="Courier" w:hAnsi="Courier"/>
          <w:b/>
          <w:bCs/>
          <w:lang w:val="nl-NL"/>
        </w:rPr>
        <w:t xml:space="preserve"> </w:t>
      </w:r>
      <w:proofErr w:type="spellStart"/>
      <w:r>
        <w:rPr>
          <w:rFonts w:ascii="Courier" w:hAnsi="Courier"/>
          <w:b/>
          <w:bCs/>
          <w:lang w:val="nl-NL"/>
        </w:rPr>
        <w:t>granted</w:t>
      </w:r>
      <w:proofErr w:type="spellEnd"/>
    </w:p>
    <w:p w14:paraId="51F7C861" w14:textId="77777777" w:rsidR="005F3D33" w:rsidRDefault="005F3D33" w:rsidP="005F3D33">
      <w:pPr>
        <w:rPr>
          <w:b/>
          <w:bCs/>
          <w:lang w:val="nl-NL"/>
        </w:rPr>
      </w:pPr>
    </w:p>
    <w:p w14:paraId="70FFA9F3" w14:textId="591DA21A" w:rsidR="005F3D33" w:rsidRDefault="005F3D33" w:rsidP="005F3D33">
      <w:pPr>
        <w:rPr>
          <w:rFonts w:ascii="Avenir Next" w:hAnsi="Avenir Next"/>
          <w:sz w:val="22"/>
          <w:szCs w:val="22"/>
          <w:lang w:val="en-US"/>
        </w:rPr>
      </w:pPr>
      <w:r w:rsidRPr="00B947DD">
        <w:rPr>
          <w:rFonts w:ascii="Avenir Next" w:hAnsi="Avenir Next"/>
          <w:sz w:val="22"/>
          <w:szCs w:val="22"/>
          <w:lang w:val="en-US"/>
        </w:rPr>
        <w:t xml:space="preserve">The amounts granted are based on the applications and the experience of BREEDBEELD or the external committee members. The </w:t>
      </w:r>
      <w:r w:rsidRPr="00B947DD">
        <w:rPr>
          <w:rFonts w:ascii="Avenir Next" w:hAnsi="Avenir Next"/>
          <w:b/>
          <w:bCs/>
          <w:sz w:val="22"/>
          <w:szCs w:val="22"/>
          <w:lang w:val="en-US"/>
        </w:rPr>
        <w:t>amount granted</w:t>
      </w:r>
      <w:r w:rsidRPr="00B947DD">
        <w:rPr>
          <w:rFonts w:ascii="Avenir Next" w:hAnsi="Avenir Next"/>
          <w:sz w:val="22"/>
          <w:szCs w:val="22"/>
          <w:lang w:val="en-US"/>
        </w:rPr>
        <w:t xml:space="preserve"> may be </w:t>
      </w:r>
      <w:r w:rsidRPr="00B947DD">
        <w:rPr>
          <w:rFonts w:ascii="Avenir Next" w:hAnsi="Avenir Next"/>
          <w:b/>
          <w:bCs/>
          <w:sz w:val="22"/>
          <w:szCs w:val="22"/>
          <w:lang w:val="en-US"/>
        </w:rPr>
        <w:t>lower</w:t>
      </w:r>
      <w:r w:rsidRPr="00B947DD">
        <w:rPr>
          <w:rFonts w:ascii="Avenir Next" w:hAnsi="Avenir Next"/>
          <w:sz w:val="22"/>
          <w:szCs w:val="22"/>
          <w:lang w:val="en-US"/>
        </w:rPr>
        <w:t xml:space="preserve"> than the</w:t>
      </w:r>
      <w:r w:rsidR="00D416E8" w:rsidRPr="00B947DD">
        <w:rPr>
          <w:rFonts w:ascii="Avenir Next" w:hAnsi="Avenir Next"/>
          <w:sz w:val="22"/>
          <w:szCs w:val="22"/>
          <w:lang w:val="en-US"/>
        </w:rPr>
        <w:t xml:space="preserve"> </w:t>
      </w:r>
      <w:r w:rsidR="00D416E8" w:rsidRPr="00D416E8">
        <w:rPr>
          <w:rFonts w:ascii="Avenir Next" w:hAnsi="Avenir Next"/>
          <w:b/>
          <w:bCs/>
          <w:sz w:val="22"/>
          <w:szCs w:val="22"/>
          <w:lang w:val="en-US"/>
        </w:rPr>
        <w:t>amount applied for</w:t>
      </w:r>
      <w:r w:rsidRPr="00B947DD">
        <w:rPr>
          <w:rFonts w:ascii="Avenir Next" w:hAnsi="Avenir Next"/>
          <w:sz w:val="22"/>
          <w:szCs w:val="22"/>
          <w:lang w:val="en-US"/>
        </w:rPr>
        <w:t>.</w:t>
      </w:r>
    </w:p>
    <w:p w14:paraId="5C259FB9" w14:textId="77777777" w:rsidR="005F3D33" w:rsidRPr="00B947DD" w:rsidRDefault="005F3D33" w:rsidP="005F3D33">
      <w:pPr>
        <w:rPr>
          <w:b/>
          <w:bCs/>
          <w:lang w:val="en-US"/>
        </w:rPr>
      </w:pPr>
    </w:p>
    <w:p w14:paraId="1CF30577" w14:textId="06C3368A" w:rsidR="00686FBC" w:rsidRPr="008413BC" w:rsidRDefault="00396C0E" w:rsidP="008413BC">
      <w:pPr>
        <w:pStyle w:val="Lijstalinea"/>
        <w:numPr>
          <w:ilvl w:val="0"/>
          <w:numId w:val="17"/>
        </w:numPr>
        <w:rPr>
          <w:b/>
          <w:bCs/>
          <w:lang w:val="nl-NL"/>
        </w:rPr>
      </w:pPr>
      <w:proofErr w:type="spellStart"/>
      <w:r>
        <w:rPr>
          <w:rFonts w:ascii="Courier" w:hAnsi="Courier"/>
          <w:b/>
          <w:bCs/>
          <w:lang w:val="nl-NL"/>
        </w:rPr>
        <w:t>P</w:t>
      </w:r>
      <w:r w:rsidRPr="00396C0E">
        <w:rPr>
          <w:rFonts w:ascii="Courier" w:hAnsi="Courier"/>
          <w:b/>
          <w:bCs/>
          <w:lang w:val="nl-NL"/>
        </w:rPr>
        <w:t>ayment</w:t>
      </w:r>
      <w:proofErr w:type="spellEnd"/>
      <w:r w:rsidRPr="00396C0E">
        <w:rPr>
          <w:rFonts w:ascii="Courier" w:hAnsi="Courier"/>
          <w:b/>
          <w:bCs/>
          <w:lang w:val="nl-NL"/>
        </w:rPr>
        <w:t xml:space="preserve"> </w:t>
      </w:r>
      <w:proofErr w:type="spellStart"/>
      <w:r w:rsidRPr="00396C0E">
        <w:rPr>
          <w:rFonts w:ascii="Courier" w:hAnsi="Courier"/>
          <w:b/>
          <w:bCs/>
          <w:lang w:val="nl-NL"/>
        </w:rPr>
        <w:t>and</w:t>
      </w:r>
      <w:proofErr w:type="spellEnd"/>
      <w:r w:rsidRPr="00396C0E">
        <w:rPr>
          <w:rFonts w:ascii="Courier" w:hAnsi="Courier"/>
          <w:b/>
          <w:bCs/>
          <w:lang w:val="nl-NL"/>
        </w:rPr>
        <w:t xml:space="preserve"> </w:t>
      </w:r>
      <w:proofErr w:type="spellStart"/>
      <w:r w:rsidRPr="00396C0E">
        <w:rPr>
          <w:rFonts w:ascii="Courier" w:hAnsi="Courier"/>
          <w:b/>
          <w:bCs/>
          <w:lang w:val="nl-NL"/>
        </w:rPr>
        <w:t>justification</w:t>
      </w:r>
      <w:proofErr w:type="spellEnd"/>
    </w:p>
    <w:p w14:paraId="3992ED74" w14:textId="77777777" w:rsidR="009536FD" w:rsidRDefault="009536FD" w:rsidP="009D7C2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nl-NL"/>
        </w:rPr>
      </w:pPr>
    </w:p>
    <w:p w14:paraId="0AF6D57B" w14:textId="3A6891EC" w:rsidR="009536FD" w:rsidRDefault="009536FD" w:rsidP="009536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9536FD">
        <w:rPr>
          <w:rFonts w:ascii="Avenir Next" w:hAnsi="Avenir Next"/>
          <w:color w:val="000000" w:themeColor="text1"/>
          <w:sz w:val="22"/>
          <w:szCs w:val="22"/>
          <w:lang w:val="en-US"/>
        </w:rPr>
        <w:t xml:space="preserve">BREEDBEELD pays out 100% of the allocated amount to the applicant(s) after a positive decision on the allocation of funds. With this amount, the costs listed in the budgeting can be paid. </w:t>
      </w:r>
      <w:r w:rsidRPr="009536FD">
        <w:rPr>
          <w:rFonts w:ascii="Avenir Next" w:hAnsi="Avenir Next"/>
          <w:b/>
          <w:bCs/>
          <w:color w:val="000000" w:themeColor="text1"/>
          <w:sz w:val="22"/>
          <w:szCs w:val="22"/>
          <w:lang w:val="en-US"/>
        </w:rPr>
        <w:t>Please note</w:t>
      </w:r>
      <w:r w:rsidRPr="009536FD">
        <w:rPr>
          <w:rFonts w:ascii="Avenir Next" w:hAnsi="Avenir Next"/>
          <w:color w:val="000000" w:themeColor="text1"/>
          <w:sz w:val="22"/>
          <w:szCs w:val="22"/>
          <w:lang w:val="en-US"/>
        </w:rPr>
        <w:t>: as already mentioned, this amount has to be justified after the project by means of receipts. BREEDBEELD provides an overview document (Excel) in which the costs incurred can be listed and justified. The total costs incurred must at least correspond to or exceed the allocated amount (without an additional payment being foreseen). However, if the total amount spent remains below the allocated amount, the excess amount must be repaid to BREEDBEELD.</w:t>
      </w:r>
    </w:p>
    <w:p w14:paraId="56A7DCDF" w14:textId="77777777" w:rsidR="00BC2A21" w:rsidRPr="009536FD" w:rsidRDefault="00BC2A21" w:rsidP="009C3C33">
      <w:pPr>
        <w:tabs>
          <w:tab w:val="left" w:pos="708"/>
        </w:tabs>
        <w:rPr>
          <w:rFonts w:ascii="Avenir Next" w:hAnsi="Avenir Next"/>
          <w:sz w:val="22"/>
          <w:szCs w:val="22"/>
          <w:lang w:val="en-US"/>
        </w:rPr>
      </w:pPr>
    </w:p>
    <w:p w14:paraId="3087E36A" w14:textId="36A6956F" w:rsidR="0019054E" w:rsidRPr="00BC2A21" w:rsidRDefault="00BC2A21" w:rsidP="00ED0FFE">
      <w:pPr>
        <w:pStyle w:val="Lijstalinea"/>
        <w:numPr>
          <w:ilvl w:val="0"/>
          <w:numId w:val="17"/>
        </w:numPr>
        <w:rPr>
          <w:b/>
          <w:bCs/>
          <w:lang w:val="en-US"/>
        </w:rPr>
      </w:pPr>
      <w:r w:rsidRPr="00BC2A21">
        <w:rPr>
          <w:rFonts w:ascii="Courier" w:hAnsi="Courier"/>
          <w:b/>
          <w:bCs/>
          <w:lang w:val="en-US"/>
        </w:rPr>
        <w:t>Changing the content of the project</w:t>
      </w:r>
    </w:p>
    <w:p w14:paraId="7E4E7F43" w14:textId="77777777" w:rsidR="00BC2A21" w:rsidRPr="00B947DD" w:rsidRDefault="00BC2A21" w:rsidP="00463BE5">
      <w:pPr>
        <w:tabs>
          <w:tab w:val="left" w:pos="709"/>
        </w:tabs>
        <w:rPr>
          <w:rFonts w:ascii="Avenir Next" w:hAnsi="Avenir Next"/>
          <w:sz w:val="22"/>
          <w:szCs w:val="22"/>
          <w:lang w:val="en-US"/>
        </w:rPr>
      </w:pPr>
    </w:p>
    <w:p w14:paraId="6A62CB65" w14:textId="72094E69" w:rsidR="00463BE5" w:rsidRPr="00BC2A21" w:rsidRDefault="00BC2A21" w:rsidP="00463BE5">
      <w:pPr>
        <w:tabs>
          <w:tab w:val="left" w:pos="709"/>
        </w:tabs>
        <w:rPr>
          <w:rFonts w:ascii="Avenir Next" w:hAnsi="Avenir Next"/>
          <w:sz w:val="22"/>
          <w:szCs w:val="22"/>
          <w:lang w:val="en-US"/>
        </w:rPr>
      </w:pPr>
      <w:r w:rsidRPr="00BC2A21">
        <w:rPr>
          <w:rFonts w:ascii="Avenir Next" w:hAnsi="Avenir Next"/>
          <w:sz w:val="22"/>
          <w:szCs w:val="22"/>
          <w:lang w:val="en-US"/>
        </w:rPr>
        <w:t xml:space="preserve">The creation process of a work may change during the course of the project due to a variety of circumstances. However, your application will be approved on the basis of a content </w:t>
      </w:r>
      <w:r>
        <w:rPr>
          <w:rFonts w:ascii="Avenir Next" w:hAnsi="Avenir Next"/>
          <w:sz w:val="22"/>
          <w:szCs w:val="22"/>
          <w:lang w:val="en-US"/>
        </w:rPr>
        <w:t>file</w:t>
      </w:r>
      <w:r w:rsidRPr="00BC2A21">
        <w:rPr>
          <w:rFonts w:ascii="Avenir Next" w:hAnsi="Avenir Next"/>
          <w:sz w:val="22"/>
          <w:szCs w:val="22"/>
          <w:lang w:val="en-US"/>
        </w:rPr>
        <w:t xml:space="preserve"> and a budget. </w:t>
      </w:r>
      <w:r w:rsidRPr="00D416E8">
        <w:rPr>
          <w:rFonts w:ascii="Avenir Next" w:hAnsi="Avenir Next"/>
          <w:b/>
          <w:bCs/>
          <w:sz w:val="22"/>
          <w:szCs w:val="22"/>
          <w:lang w:val="en-US"/>
        </w:rPr>
        <w:t xml:space="preserve">Should </w:t>
      </w:r>
      <w:proofErr w:type="gramStart"/>
      <w:r w:rsidRPr="00D416E8">
        <w:rPr>
          <w:rFonts w:ascii="Avenir Next" w:hAnsi="Avenir Next"/>
          <w:b/>
          <w:bCs/>
          <w:sz w:val="22"/>
          <w:szCs w:val="22"/>
          <w:lang w:val="en-US"/>
        </w:rPr>
        <w:t>fundamental</w:t>
      </w:r>
      <w:proofErr w:type="gramEnd"/>
      <w:r w:rsidRPr="00D416E8">
        <w:rPr>
          <w:rFonts w:ascii="Avenir Next" w:hAnsi="Avenir Next"/>
          <w:b/>
          <w:bCs/>
          <w:sz w:val="22"/>
          <w:szCs w:val="22"/>
          <w:lang w:val="en-US"/>
        </w:rPr>
        <w:t xml:space="preserve"> content of your project change</w:t>
      </w:r>
      <w:r w:rsidRPr="00BC2A21">
        <w:rPr>
          <w:rFonts w:ascii="Avenir Next" w:hAnsi="Avenir Next"/>
          <w:sz w:val="22"/>
          <w:szCs w:val="22"/>
          <w:lang w:val="en-US"/>
        </w:rPr>
        <w:t xml:space="preserve">, you are </w:t>
      </w:r>
      <w:r w:rsidRPr="00D416E8">
        <w:rPr>
          <w:rFonts w:ascii="Avenir Next" w:hAnsi="Avenir Next"/>
          <w:b/>
          <w:bCs/>
          <w:sz w:val="22"/>
          <w:szCs w:val="22"/>
          <w:lang w:val="en-US"/>
        </w:rPr>
        <w:t>obliged to inform</w:t>
      </w:r>
      <w:r w:rsidRPr="00BC2A21">
        <w:rPr>
          <w:rFonts w:ascii="Avenir Next" w:hAnsi="Avenir Next"/>
          <w:sz w:val="22"/>
          <w:szCs w:val="22"/>
          <w:lang w:val="en-US"/>
        </w:rPr>
        <w:t xml:space="preserve"> BREEDBEELD. This way we can discuss this in an open way.</w:t>
      </w:r>
    </w:p>
    <w:p w14:paraId="7FFF9817" w14:textId="77777777" w:rsidR="00506AE7" w:rsidRPr="00BC2A21" w:rsidRDefault="00506AE7" w:rsidP="0019054E">
      <w:pPr>
        <w:rPr>
          <w:rFonts w:ascii="Avenir Next" w:hAnsi="Avenir Next"/>
          <w:sz w:val="22"/>
          <w:szCs w:val="22"/>
          <w:lang w:val="en-US"/>
        </w:rPr>
      </w:pPr>
    </w:p>
    <w:p w14:paraId="25DD86D2" w14:textId="252A2318" w:rsidR="00686FBC" w:rsidRPr="00506AE7" w:rsidRDefault="00D416E8" w:rsidP="00506AE7">
      <w:pPr>
        <w:pStyle w:val="Lijstalinea"/>
        <w:numPr>
          <w:ilvl w:val="0"/>
          <w:numId w:val="17"/>
        </w:numPr>
        <w:rPr>
          <w:rFonts w:ascii="Courier" w:hAnsi="Courier"/>
          <w:b/>
          <w:bCs/>
          <w:lang w:val="en-US"/>
        </w:rPr>
      </w:pPr>
      <w:r>
        <w:rPr>
          <w:rFonts w:ascii="Courier" w:hAnsi="Courier"/>
          <w:b/>
          <w:bCs/>
          <w:lang w:val="en-US"/>
        </w:rPr>
        <w:t>I</w:t>
      </w:r>
      <w:r w:rsidRPr="00D416E8">
        <w:rPr>
          <w:rFonts w:ascii="Courier" w:hAnsi="Courier"/>
          <w:b/>
          <w:bCs/>
          <w:lang w:val="en-US"/>
        </w:rPr>
        <w:t xml:space="preserve">ncomplete payment &amp; </w:t>
      </w:r>
      <w:proofErr w:type="spellStart"/>
      <w:r w:rsidRPr="00D416E8">
        <w:rPr>
          <w:rFonts w:ascii="Courier" w:hAnsi="Courier"/>
          <w:b/>
          <w:bCs/>
          <w:lang w:val="en-US"/>
        </w:rPr>
        <w:t>c</w:t>
      </w:r>
      <w:r w:rsidR="00506AE7" w:rsidRPr="00506AE7">
        <w:rPr>
          <w:rFonts w:ascii="Courier" w:hAnsi="Courier"/>
          <w:b/>
          <w:bCs/>
          <w:lang w:val="en-US"/>
        </w:rPr>
        <w:t>lawback</w:t>
      </w:r>
      <w:proofErr w:type="spellEnd"/>
      <w:r w:rsidR="00506AE7" w:rsidRPr="00506AE7">
        <w:rPr>
          <w:rFonts w:ascii="Courier" w:hAnsi="Courier"/>
          <w:b/>
          <w:bCs/>
          <w:lang w:val="en-US"/>
        </w:rPr>
        <w:t xml:space="preserve"> </w:t>
      </w:r>
    </w:p>
    <w:p w14:paraId="7A0557AE" w14:textId="77777777" w:rsidR="00506AE7" w:rsidRPr="00506AE7" w:rsidRDefault="00506AE7"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sz w:val="22"/>
          <w:szCs w:val="22"/>
          <w:lang w:val="en-US"/>
        </w:rPr>
      </w:pPr>
    </w:p>
    <w:p w14:paraId="7E531A56" w14:textId="77777777" w:rsidR="00D416E8" w:rsidRDefault="00506AE7"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506AE7">
        <w:rPr>
          <w:rFonts w:ascii="Avenir Next" w:eastAsia="Gill Sans Light" w:hAnsi="Avenir Next" w:cs="Gill Sans Light"/>
          <w:color w:val="000000" w:themeColor="text1"/>
          <w:sz w:val="22"/>
          <w:szCs w:val="22"/>
          <w:lang w:val="en-US"/>
        </w:rPr>
        <w:t xml:space="preserve">If a project is ultimately not carried out, if the applicant cannot provide legitimate proof of payment or if the conditions in these regulations are violated, </w:t>
      </w:r>
      <w:r w:rsidRPr="00506AE7">
        <w:rPr>
          <w:rFonts w:ascii="Avenir Next" w:eastAsia="Gill Sans Light" w:hAnsi="Avenir Next" w:cs="Gill Sans Light"/>
          <w:b/>
          <w:bCs/>
          <w:color w:val="000000" w:themeColor="text1"/>
          <w:sz w:val="22"/>
          <w:szCs w:val="22"/>
          <w:lang w:val="en-US"/>
        </w:rPr>
        <w:t>the amount already paid may be recovered</w:t>
      </w:r>
      <w:r w:rsidRPr="00506AE7">
        <w:rPr>
          <w:rFonts w:ascii="Avenir Next" w:eastAsia="Gill Sans Light" w:hAnsi="Avenir Next" w:cs="Gill Sans Light"/>
          <w:color w:val="000000" w:themeColor="text1"/>
          <w:sz w:val="22"/>
          <w:szCs w:val="22"/>
          <w:lang w:val="en-US"/>
        </w:rPr>
        <w:t xml:space="preserve">. Similarly, </w:t>
      </w:r>
      <w:r w:rsidRPr="00506AE7">
        <w:rPr>
          <w:rFonts w:ascii="Avenir Next" w:eastAsia="Gill Sans Light" w:hAnsi="Avenir Next" w:cs="Gill Sans Light"/>
          <w:b/>
          <w:bCs/>
          <w:color w:val="000000" w:themeColor="text1"/>
          <w:sz w:val="22"/>
          <w:szCs w:val="22"/>
          <w:lang w:val="en-US"/>
        </w:rPr>
        <w:t>if a project ends up costing less than the budgeted amount, the difference will be recovered</w:t>
      </w:r>
      <w:r w:rsidRPr="00506AE7">
        <w:rPr>
          <w:rFonts w:ascii="Avenir Next" w:eastAsia="Gill Sans Light" w:hAnsi="Avenir Next" w:cs="Gill Sans Light"/>
          <w:color w:val="000000" w:themeColor="text1"/>
          <w:sz w:val="22"/>
          <w:szCs w:val="22"/>
          <w:lang w:val="en-US"/>
        </w:rPr>
        <w:t xml:space="preserve"> as mentioned above. This will always be done in consultation with those involved. Therefore, please inform us in good time should problems arise, so we can look for a solution together.</w:t>
      </w:r>
      <w:r w:rsidR="00D416E8">
        <w:rPr>
          <w:rFonts w:ascii="Avenir Next" w:eastAsia="Gill Sans Light" w:hAnsi="Avenir Next" w:cs="Gill Sans Light"/>
          <w:color w:val="000000" w:themeColor="text1"/>
          <w:sz w:val="22"/>
          <w:szCs w:val="22"/>
          <w:lang w:val="en-US"/>
        </w:rPr>
        <w:t xml:space="preserve"> </w:t>
      </w:r>
    </w:p>
    <w:p w14:paraId="3B13234D" w14:textId="77777777" w:rsidR="00D416E8" w:rsidRDefault="00D416E8" w:rsidP="000E00C7">
      <w:pPr>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p>
    <w:p w14:paraId="29EFB1CB" w14:textId="1CA59BCC" w:rsidR="00BA153C" w:rsidRDefault="00D416E8"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D416E8">
        <w:rPr>
          <w:rFonts w:ascii="Avenir Next" w:eastAsia="Gill Sans Light" w:hAnsi="Avenir Next" w:cs="Gill Sans Light"/>
          <w:color w:val="000000" w:themeColor="text1"/>
          <w:sz w:val="22"/>
          <w:szCs w:val="22"/>
          <w:lang w:val="en-US"/>
        </w:rPr>
        <w:t xml:space="preserve">The amount awarded may also be reclaimed in the event of a </w:t>
      </w:r>
      <w:r w:rsidRPr="00D416E8">
        <w:rPr>
          <w:rFonts w:ascii="Avenir Next" w:eastAsia="Gill Sans Light" w:hAnsi="Avenir Next" w:cs="Gill Sans Light"/>
          <w:b/>
          <w:bCs/>
          <w:color w:val="000000" w:themeColor="text1"/>
          <w:sz w:val="22"/>
          <w:szCs w:val="22"/>
          <w:lang w:val="en-US"/>
        </w:rPr>
        <w:t>breach of the conditions</w:t>
      </w:r>
      <w:r w:rsidRPr="00D416E8">
        <w:rPr>
          <w:rFonts w:ascii="Avenir Next" w:eastAsia="Gill Sans Light" w:hAnsi="Avenir Next" w:cs="Gill Sans Light"/>
          <w:color w:val="000000" w:themeColor="text1"/>
          <w:sz w:val="22"/>
          <w:szCs w:val="22"/>
          <w:lang w:val="en-US"/>
        </w:rPr>
        <w:t xml:space="preserve"> set out in these regulations.</w:t>
      </w:r>
    </w:p>
    <w:p w14:paraId="4F16E86A" w14:textId="77777777" w:rsidR="009C655C" w:rsidRDefault="009C655C"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p>
    <w:p w14:paraId="65D3E06F" w14:textId="77777777" w:rsidR="009C655C" w:rsidRPr="000857EC" w:rsidRDefault="009C655C"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p>
    <w:p w14:paraId="0F067DB7" w14:textId="678E1B1E" w:rsidR="0014343E" w:rsidRPr="000F5ECB" w:rsidRDefault="000F5ECB" w:rsidP="001F2D49">
      <w:pPr>
        <w:pStyle w:val="Lijstalinea"/>
        <w:numPr>
          <w:ilvl w:val="0"/>
          <w:numId w:val="1"/>
        </w:numPr>
        <w:rPr>
          <w:b/>
          <w:bCs/>
          <w:lang w:val="en-US"/>
        </w:rPr>
      </w:pPr>
      <w:r w:rsidRPr="000F5ECB">
        <w:rPr>
          <w:rFonts w:ascii="Courier" w:hAnsi="Courier"/>
          <w:b/>
          <w:bCs/>
          <w:lang w:val="en-US"/>
        </w:rPr>
        <w:t>Attribution</w:t>
      </w:r>
    </w:p>
    <w:p w14:paraId="411EC694" w14:textId="77777777" w:rsidR="000F5ECB" w:rsidRPr="000F5ECB" w:rsidRDefault="000F5ECB" w:rsidP="000F5ECB">
      <w:pPr>
        <w:spacing w:line="276" w:lineRule="auto"/>
        <w:jc w:val="both"/>
        <w:rPr>
          <w:rFonts w:ascii="Avenir Next" w:hAnsi="Avenir Next"/>
          <w:sz w:val="22"/>
          <w:szCs w:val="22"/>
          <w:lang w:val="nl-NL"/>
        </w:rPr>
      </w:pPr>
    </w:p>
    <w:p w14:paraId="58CF911B" w14:textId="3CDF1C53" w:rsidR="000857EC" w:rsidRPr="009C655C" w:rsidRDefault="000F5ECB" w:rsidP="009C655C">
      <w:pPr>
        <w:spacing w:line="276" w:lineRule="auto"/>
        <w:jc w:val="both"/>
        <w:rPr>
          <w:rFonts w:ascii="Avenir Next" w:hAnsi="Avenir Next"/>
          <w:sz w:val="22"/>
          <w:szCs w:val="22"/>
          <w:lang w:val="en-US"/>
        </w:rPr>
      </w:pPr>
      <w:r w:rsidRPr="000F5ECB">
        <w:rPr>
          <w:rFonts w:ascii="Avenir Next" w:hAnsi="Avenir Next"/>
          <w:sz w:val="22"/>
          <w:szCs w:val="22"/>
          <w:lang w:val="en-US"/>
        </w:rPr>
        <w:t>As a (co-)financier of your project, BREEDBEELD requests that all communication about the work mentions that it was created</w:t>
      </w:r>
      <w:r>
        <w:rPr>
          <w:rFonts w:ascii="Avenir Next" w:hAnsi="Avenir Next"/>
          <w:sz w:val="22"/>
          <w:szCs w:val="22"/>
          <w:lang w:val="en-US"/>
        </w:rPr>
        <w:t xml:space="preserve"> </w:t>
      </w:r>
      <w:r w:rsidRPr="000F5ECB">
        <w:rPr>
          <w:rFonts w:ascii="Avenir Next" w:hAnsi="Avenir Next"/>
          <w:sz w:val="22"/>
          <w:szCs w:val="22"/>
          <w:lang w:val="en-US"/>
        </w:rPr>
        <w:t xml:space="preserve">with the support of BREEDBEELD and the Flemish government. The </w:t>
      </w:r>
      <w:r w:rsidRPr="000F5ECB">
        <w:rPr>
          <w:rFonts w:ascii="Avenir Next" w:hAnsi="Avenir Next"/>
          <w:b/>
          <w:bCs/>
          <w:sz w:val="22"/>
          <w:szCs w:val="22"/>
          <w:lang w:val="en-US"/>
        </w:rPr>
        <w:t>BREEDBEELD logo</w:t>
      </w:r>
      <w:r w:rsidRPr="000F5ECB">
        <w:rPr>
          <w:rFonts w:ascii="Avenir Next" w:hAnsi="Avenir Next"/>
          <w:sz w:val="22"/>
          <w:szCs w:val="22"/>
          <w:lang w:val="en-US"/>
        </w:rPr>
        <w:t xml:space="preserve"> and the </w:t>
      </w:r>
      <w:r w:rsidRPr="000F5ECB">
        <w:rPr>
          <w:rFonts w:ascii="Avenir Next" w:hAnsi="Avenir Next"/>
          <w:b/>
          <w:bCs/>
          <w:sz w:val="22"/>
          <w:szCs w:val="22"/>
          <w:lang w:val="en-US"/>
        </w:rPr>
        <w:t>logo of the Flemish government</w:t>
      </w:r>
      <w:r w:rsidRPr="000F5ECB">
        <w:rPr>
          <w:rFonts w:ascii="Avenir Next" w:hAnsi="Avenir Next"/>
          <w:sz w:val="22"/>
          <w:szCs w:val="22"/>
          <w:lang w:val="en-US"/>
        </w:rPr>
        <w:t xml:space="preserve"> must also be included. Both logos can be requested from BREEDBEELD and/or will be provided at </w:t>
      </w:r>
      <w:r w:rsidRPr="000F5ECB">
        <w:rPr>
          <w:rFonts w:ascii="Avenir Next" w:hAnsi="Avenir Next"/>
          <w:sz w:val="22"/>
          <w:szCs w:val="22"/>
          <w:lang w:val="en-US"/>
        </w:rPr>
        <w:lastRenderedPageBreak/>
        <w:t>the start of the project. We also ask you to keep us informed of any exhibitions or festival selections of the work, in order to communicate about it ourselves.</w:t>
      </w:r>
    </w:p>
    <w:p w14:paraId="08941E45" w14:textId="77777777" w:rsidR="0071198C" w:rsidRDefault="0071198C" w:rsidP="00EC4800">
      <w:pPr>
        <w:rPr>
          <w:lang w:val="en-US"/>
        </w:rPr>
      </w:pPr>
    </w:p>
    <w:p w14:paraId="1A9008C4" w14:textId="77777777" w:rsidR="009C655C" w:rsidRPr="000F5ECB" w:rsidRDefault="009C655C" w:rsidP="00EC4800">
      <w:pPr>
        <w:rPr>
          <w:lang w:val="en-US"/>
        </w:rPr>
      </w:pPr>
    </w:p>
    <w:p w14:paraId="78B50E55" w14:textId="65CD4F7F" w:rsidR="001F36CE" w:rsidRPr="00F7334D" w:rsidRDefault="000F5ECB" w:rsidP="00CC6698">
      <w:pPr>
        <w:pStyle w:val="Lijstalinea"/>
        <w:numPr>
          <w:ilvl w:val="0"/>
          <w:numId w:val="1"/>
        </w:numPr>
        <w:rPr>
          <w:b/>
          <w:bCs/>
          <w:lang w:val="nl-NL"/>
        </w:rPr>
      </w:pPr>
      <w:r w:rsidRPr="000F5ECB">
        <w:rPr>
          <w:rFonts w:ascii="Courier" w:hAnsi="Courier"/>
          <w:b/>
          <w:bCs/>
          <w:lang w:val="nl-NL"/>
        </w:rPr>
        <w:t xml:space="preserve">Copyright </w:t>
      </w:r>
      <w:proofErr w:type="spellStart"/>
      <w:r w:rsidRPr="000F5ECB">
        <w:rPr>
          <w:rFonts w:ascii="Courier" w:hAnsi="Courier"/>
          <w:b/>
          <w:bCs/>
          <w:lang w:val="nl-NL"/>
        </w:rPr>
        <w:t>and</w:t>
      </w:r>
      <w:proofErr w:type="spellEnd"/>
      <w:r w:rsidRPr="000F5ECB">
        <w:rPr>
          <w:rFonts w:ascii="Courier" w:hAnsi="Courier"/>
          <w:b/>
          <w:bCs/>
          <w:lang w:val="nl-NL"/>
        </w:rPr>
        <w:t xml:space="preserve"> </w:t>
      </w:r>
      <w:proofErr w:type="spellStart"/>
      <w:r w:rsidRPr="000F5ECB">
        <w:rPr>
          <w:rFonts w:ascii="Courier" w:hAnsi="Courier"/>
          <w:b/>
          <w:bCs/>
          <w:lang w:val="nl-NL"/>
        </w:rPr>
        <w:t>distribution</w:t>
      </w:r>
      <w:proofErr w:type="spellEnd"/>
      <w:r w:rsidRPr="000F5ECB">
        <w:rPr>
          <w:rFonts w:ascii="Courier" w:hAnsi="Courier"/>
          <w:b/>
          <w:bCs/>
          <w:lang w:val="nl-NL"/>
        </w:rPr>
        <w:t xml:space="preserve"> </w:t>
      </w:r>
      <w:proofErr w:type="spellStart"/>
      <w:r w:rsidRPr="000F5ECB">
        <w:rPr>
          <w:rFonts w:ascii="Courier" w:hAnsi="Courier"/>
          <w:b/>
          <w:bCs/>
          <w:lang w:val="nl-NL"/>
        </w:rPr>
        <w:t>rights</w:t>
      </w:r>
      <w:proofErr w:type="spellEnd"/>
    </w:p>
    <w:p w14:paraId="60D32E0A" w14:textId="77777777" w:rsidR="000F5ECB" w:rsidRPr="000F5ECB" w:rsidRDefault="000F5ECB" w:rsidP="000F5ECB">
      <w:pPr>
        <w:spacing w:line="276" w:lineRule="auto"/>
        <w:jc w:val="both"/>
        <w:rPr>
          <w:rFonts w:ascii="Avenir Next" w:hAnsi="Avenir Next"/>
          <w:color w:val="000000" w:themeColor="text1"/>
          <w:sz w:val="22"/>
          <w:szCs w:val="22"/>
          <w:lang w:val="nl-NL"/>
        </w:rPr>
      </w:pPr>
    </w:p>
    <w:p w14:paraId="52D4752B" w14:textId="4F5088F9" w:rsidR="000F5ECB" w:rsidRPr="000F5ECB" w:rsidRDefault="000F5ECB" w:rsidP="000F5ECB">
      <w:pPr>
        <w:spacing w:line="276" w:lineRule="auto"/>
        <w:jc w:val="both"/>
        <w:rPr>
          <w:rFonts w:ascii="Avenir Next" w:hAnsi="Avenir Next"/>
          <w:color w:val="000000" w:themeColor="text1"/>
          <w:sz w:val="22"/>
          <w:szCs w:val="22"/>
          <w:lang w:val="en-US"/>
        </w:rPr>
      </w:pPr>
      <w:r w:rsidRPr="000F5ECB">
        <w:rPr>
          <w:rFonts w:ascii="Avenir Next" w:hAnsi="Avenir Next"/>
          <w:color w:val="000000" w:themeColor="text1"/>
          <w:sz w:val="22"/>
          <w:szCs w:val="22"/>
          <w:lang w:val="en-US"/>
        </w:rPr>
        <w:t>Each entrant guarantees that he/she/</w:t>
      </w:r>
      <w:r>
        <w:rPr>
          <w:rFonts w:ascii="Avenir Next" w:hAnsi="Avenir Next"/>
          <w:color w:val="000000" w:themeColor="text1"/>
          <w:sz w:val="22"/>
          <w:szCs w:val="22"/>
          <w:lang w:val="en-US"/>
        </w:rPr>
        <w:t>they</w:t>
      </w:r>
      <w:r w:rsidRPr="000F5ECB">
        <w:rPr>
          <w:rFonts w:ascii="Avenir Next" w:hAnsi="Avenir Next"/>
          <w:color w:val="000000" w:themeColor="text1"/>
          <w:sz w:val="22"/>
          <w:szCs w:val="22"/>
          <w:lang w:val="en-US"/>
        </w:rPr>
        <w:t xml:space="preserve"> is the original author and full copyright holder of the work</w:t>
      </w:r>
      <w:r>
        <w:rPr>
          <w:rFonts w:ascii="Avenir Next" w:hAnsi="Avenir Next"/>
          <w:color w:val="000000" w:themeColor="text1"/>
          <w:sz w:val="22"/>
          <w:szCs w:val="22"/>
          <w:lang w:val="en-US"/>
        </w:rPr>
        <w:t>s</w:t>
      </w:r>
      <w:r w:rsidRPr="000F5ECB">
        <w:rPr>
          <w:rFonts w:ascii="Avenir Next" w:hAnsi="Avenir Next"/>
          <w:color w:val="000000" w:themeColor="text1"/>
          <w:sz w:val="22"/>
          <w:szCs w:val="22"/>
          <w:lang w:val="en-US"/>
        </w:rPr>
        <w:t xml:space="preserve"> created, that they are original works or legal adaptations and not reproductions or copies of existing works. If this is not the case, the project will not be eligible. BREEDBEELD does not accept any responsibility for possible infringement of third-party copyrights. Upon submission, the participant indemnifies BREEDBEELD against all possible claims by third parties.</w:t>
      </w:r>
    </w:p>
    <w:p w14:paraId="7183FDDC" w14:textId="1856B3C2" w:rsidR="00052C7A" w:rsidRPr="00D36040" w:rsidRDefault="000F5ECB" w:rsidP="00824B93">
      <w:pPr>
        <w:spacing w:line="276" w:lineRule="auto"/>
        <w:jc w:val="both"/>
        <w:rPr>
          <w:rFonts w:ascii="Avenir Next" w:hAnsi="Avenir Next"/>
          <w:color w:val="000000" w:themeColor="text1"/>
          <w:sz w:val="22"/>
          <w:szCs w:val="22"/>
          <w:lang w:val="en-US"/>
        </w:rPr>
      </w:pPr>
      <w:r w:rsidRPr="000F5ECB">
        <w:rPr>
          <w:rFonts w:ascii="Avenir Next" w:hAnsi="Avenir Next"/>
          <w:color w:val="000000" w:themeColor="text1"/>
          <w:sz w:val="22"/>
          <w:szCs w:val="22"/>
          <w:lang w:val="en-US"/>
        </w:rPr>
        <w:t xml:space="preserve">The copyrights of the works created with this </w:t>
      </w:r>
      <w:r>
        <w:rPr>
          <w:rFonts w:ascii="Avenir Next" w:hAnsi="Avenir Next"/>
          <w:color w:val="000000" w:themeColor="text1"/>
          <w:sz w:val="22"/>
          <w:szCs w:val="22"/>
          <w:lang w:val="en-US"/>
        </w:rPr>
        <w:t>project funding</w:t>
      </w:r>
      <w:r w:rsidRPr="000F5ECB">
        <w:rPr>
          <w:rFonts w:ascii="Avenir Next" w:hAnsi="Avenir Next"/>
          <w:color w:val="000000" w:themeColor="text1"/>
          <w:sz w:val="22"/>
          <w:szCs w:val="22"/>
          <w:lang w:val="en-US"/>
        </w:rPr>
        <w:t xml:space="preserve"> remain entirely with the creator. In addition, BREEDBEELD also waives any claim to possible income, for example prize money at festivals or income from sales.</w:t>
      </w:r>
    </w:p>
    <w:p w14:paraId="1AC5768C" w14:textId="77777777" w:rsidR="000857EC" w:rsidRDefault="000857EC" w:rsidP="00824B93">
      <w:pPr>
        <w:spacing w:line="276" w:lineRule="auto"/>
        <w:jc w:val="both"/>
        <w:rPr>
          <w:rFonts w:ascii="Avenir Next" w:hAnsi="Avenir Next"/>
          <w:sz w:val="22"/>
          <w:szCs w:val="22"/>
          <w:lang w:val="en-US"/>
        </w:rPr>
      </w:pPr>
    </w:p>
    <w:p w14:paraId="57D24621" w14:textId="77777777" w:rsidR="0071198C" w:rsidRPr="000F5ECB" w:rsidRDefault="0071198C" w:rsidP="00824B93">
      <w:pPr>
        <w:spacing w:line="276" w:lineRule="auto"/>
        <w:jc w:val="both"/>
        <w:rPr>
          <w:rFonts w:ascii="Avenir Next" w:hAnsi="Avenir Next"/>
          <w:sz w:val="22"/>
          <w:szCs w:val="22"/>
          <w:lang w:val="en-US"/>
        </w:rPr>
      </w:pPr>
    </w:p>
    <w:p w14:paraId="6C5A237C" w14:textId="12B2792B" w:rsidR="001F36CE" w:rsidRPr="00F7334D" w:rsidRDefault="000F5ECB" w:rsidP="00CC6698">
      <w:pPr>
        <w:pStyle w:val="Lijstalinea"/>
        <w:numPr>
          <w:ilvl w:val="0"/>
          <w:numId w:val="1"/>
        </w:numPr>
        <w:rPr>
          <w:b/>
          <w:bCs/>
          <w:lang w:val="nl-NL"/>
        </w:rPr>
      </w:pPr>
      <w:r w:rsidRPr="000F5ECB">
        <w:rPr>
          <w:rFonts w:ascii="Courier" w:hAnsi="Courier"/>
          <w:b/>
          <w:bCs/>
          <w:lang w:val="nl-NL"/>
        </w:rPr>
        <w:t>Insurance</w:t>
      </w:r>
    </w:p>
    <w:p w14:paraId="1E7C5762" w14:textId="77777777" w:rsidR="000F5ECB" w:rsidRPr="000F5ECB" w:rsidRDefault="000F5ECB"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p>
    <w:p w14:paraId="73A18E8F" w14:textId="59D80729" w:rsidR="001C3880" w:rsidRPr="00D36040" w:rsidRDefault="000F5ECB" w:rsidP="00D360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0F5ECB">
        <w:rPr>
          <w:rFonts w:ascii="Avenir Next" w:eastAsia="Gill Sans Light" w:hAnsi="Avenir Next" w:cs="Gill Sans Light"/>
          <w:color w:val="000000" w:themeColor="text1"/>
          <w:sz w:val="22"/>
          <w:szCs w:val="22"/>
          <w:lang w:val="en-US"/>
        </w:rPr>
        <w:t xml:space="preserve">The works produced within this </w:t>
      </w:r>
      <w:r>
        <w:rPr>
          <w:rFonts w:ascii="Avenir Next" w:eastAsia="Gill Sans Light" w:hAnsi="Avenir Next" w:cs="Gill Sans Light"/>
          <w:color w:val="000000" w:themeColor="text1"/>
          <w:sz w:val="22"/>
          <w:szCs w:val="22"/>
          <w:lang w:val="en-US"/>
        </w:rPr>
        <w:t>project funding</w:t>
      </w:r>
      <w:r w:rsidRPr="000F5ECB">
        <w:rPr>
          <w:rFonts w:ascii="Avenir Next" w:eastAsia="Gill Sans Light" w:hAnsi="Avenir Next" w:cs="Gill Sans Light"/>
          <w:color w:val="000000" w:themeColor="text1"/>
          <w:sz w:val="22"/>
          <w:szCs w:val="22"/>
          <w:lang w:val="en-US"/>
        </w:rPr>
        <w:t xml:space="preserve"> are not covered by any insurance provided by BREEDBEELD. The production is entirely at the applicant's own responsibility. BREEDBEELD is not responsible for damages caused or debts incurred.</w:t>
      </w:r>
    </w:p>
    <w:p w14:paraId="2BD386F5" w14:textId="77777777" w:rsidR="000857EC" w:rsidRDefault="000857EC" w:rsidP="000857EC">
      <w:pPr>
        <w:tabs>
          <w:tab w:val="left" w:pos="1416"/>
        </w:tabs>
        <w:rPr>
          <w:lang w:val="en-US"/>
        </w:rPr>
      </w:pPr>
    </w:p>
    <w:p w14:paraId="04635F76" w14:textId="77777777" w:rsidR="0071198C" w:rsidRPr="000F5ECB" w:rsidRDefault="0071198C" w:rsidP="000857EC">
      <w:pPr>
        <w:tabs>
          <w:tab w:val="left" w:pos="1416"/>
        </w:tabs>
        <w:rPr>
          <w:lang w:val="en-US"/>
        </w:rPr>
      </w:pPr>
    </w:p>
    <w:p w14:paraId="7B9883C3" w14:textId="5BFFAE51" w:rsidR="001F36CE" w:rsidRPr="00F7334D" w:rsidRDefault="0071198C" w:rsidP="00CC6698">
      <w:pPr>
        <w:pStyle w:val="Lijstalinea"/>
        <w:numPr>
          <w:ilvl w:val="0"/>
          <w:numId w:val="1"/>
        </w:numPr>
        <w:rPr>
          <w:b/>
          <w:bCs/>
          <w:lang w:val="nl-NL"/>
        </w:rPr>
      </w:pPr>
      <w:r w:rsidRPr="0071198C">
        <w:rPr>
          <w:rFonts w:ascii="Courier" w:hAnsi="Courier"/>
          <w:b/>
          <w:bCs/>
        </w:rPr>
        <w:t>Cancellation</w:t>
      </w:r>
      <w:r>
        <w:rPr>
          <w:rFonts w:ascii="Courier" w:hAnsi="Courier"/>
          <w:b/>
          <w:bCs/>
        </w:rPr>
        <w:t xml:space="preserve"> </w:t>
      </w:r>
      <w:r w:rsidRPr="0071198C">
        <w:rPr>
          <w:rFonts w:ascii="Courier" w:hAnsi="Courier"/>
          <w:b/>
          <w:bCs/>
        </w:rPr>
        <w:t>policy</w:t>
      </w:r>
    </w:p>
    <w:p w14:paraId="05CBBEC0" w14:textId="77777777" w:rsidR="000F5ECB" w:rsidRPr="000F5ECB" w:rsidRDefault="000F5ECB"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p>
    <w:p w14:paraId="1CB27C5C" w14:textId="4F97A6E1" w:rsidR="00BA153C" w:rsidRPr="00D36040" w:rsidRDefault="000F5ECB" w:rsidP="00D360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eastAsia="Gill Sans Light" w:hAnsi="Avenir Next" w:cs="Gill Sans Light"/>
          <w:color w:val="000000" w:themeColor="text1"/>
          <w:sz w:val="22"/>
          <w:szCs w:val="22"/>
          <w:lang w:val="en-US"/>
        </w:rPr>
      </w:pPr>
      <w:r w:rsidRPr="000F5ECB">
        <w:rPr>
          <w:rFonts w:ascii="Avenir Next" w:eastAsia="Gill Sans Light" w:hAnsi="Avenir Next" w:cs="Gill Sans Light"/>
          <w:color w:val="000000" w:themeColor="text1"/>
          <w:sz w:val="22"/>
          <w:szCs w:val="22"/>
          <w:lang w:val="en-US"/>
        </w:rPr>
        <w:t xml:space="preserve">The </w:t>
      </w:r>
      <w:proofErr w:type="spellStart"/>
      <w:r w:rsidRPr="000F5ECB">
        <w:rPr>
          <w:rFonts w:ascii="Avenir Next" w:eastAsia="Gill Sans Light" w:hAnsi="Avenir Next" w:cs="Gill Sans Light"/>
          <w:color w:val="000000" w:themeColor="text1"/>
          <w:sz w:val="22"/>
          <w:szCs w:val="22"/>
          <w:lang w:val="en-US"/>
        </w:rPr>
        <w:t>organisers</w:t>
      </w:r>
      <w:proofErr w:type="spellEnd"/>
      <w:r w:rsidRPr="000F5ECB">
        <w:rPr>
          <w:rFonts w:ascii="Avenir Next" w:eastAsia="Gill Sans Light" w:hAnsi="Avenir Next" w:cs="Gill Sans Light"/>
          <w:color w:val="000000" w:themeColor="text1"/>
          <w:sz w:val="22"/>
          <w:szCs w:val="22"/>
          <w:lang w:val="en-US"/>
        </w:rPr>
        <w:t xml:space="preserve"> cannot be held responsible in case of changes or cancellation of the ‘BREEDBEELD project funding media art’ due to force majeure.</w:t>
      </w:r>
    </w:p>
    <w:p w14:paraId="63B0803A" w14:textId="77777777" w:rsidR="000857EC" w:rsidRDefault="000857EC" w:rsidP="001C3880">
      <w:pPr>
        <w:rPr>
          <w:lang w:val="en-US"/>
        </w:rPr>
      </w:pPr>
    </w:p>
    <w:p w14:paraId="29482217" w14:textId="77777777" w:rsidR="0071198C" w:rsidRPr="000F5ECB" w:rsidRDefault="0071198C" w:rsidP="001C3880">
      <w:pPr>
        <w:rPr>
          <w:lang w:val="en-US"/>
        </w:rPr>
      </w:pPr>
    </w:p>
    <w:p w14:paraId="364BF491" w14:textId="5BAA6E7E" w:rsidR="001F36CE" w:rsidRPr="00F7334D" w:rsidRDefault="000F5ECB" w:rsidP="001F2D49">
      <w:pPr>
        <w:pStyle w:val="Lijstalinea"/>
        <w:numPr>
          <w:ilvl w:val="0"/>
          <w:numId w:val="1"/>
        </w:numPr>
        <w:ind w:left="1134" w:hanging="567"/>
        <w:rPr>
          <w:b/>
          <w:bCs/>
          <w:lang w:val="nl-NL"/>
        </w:rPr>
      </w:pPr>
      <w:r w:rsidRPr="000F5ECB">
        <w:rPr>
          <w:rFonts w:ascii="Courier" w:hAnsi="Courier"/>
          <w:b/>
          <w:bCs/>
          <w:lang w:val="nl-NL"/>
        </w:rPr>
        <w:t xml:space="preserve">Agreement </w:t>
      </w:r>
      <w:proofErr w:type="spellStart"/>
      <w:r w:rsidRPr="000F5ECB">
        <w:rPr>
          <w:rFonts w:ascii="Courier" w:hAnsi="Courier"/>
          <w:b/>
          <w:bCs/>
          <w:lang w:val="nl-NL"/>
        </w:rPr>
        <w:t>regulations</w:t>
      </w:r>
      <w:proofErr w:type="spellEnd"/>
    </w:p>
    <w:p w14:paraId="426C929F" w14:textId="77777777" w:rsidR="000F5ECB" w:rsidRPr="007E60B5" w:rsidRDefault="000F5ECB" w:rsidP="000F5E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p>
    <w:p w14:paraId="172E69B5" w14:textId="5FA39045" w:rsidR="00396C0E" w:rsidRPr="0071198C" w:rsidRDefault="000F5ECB" w:rsidP="00824B9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ind w:right="232"/>
        <w:jc w:val="both"/>
        <w:rPr>
          <w:rFonts w:ascii="Avenir Next" w:hAnsi="Avenir Next"/>
          <w:color w:val="000000" w:themeColor="text1"/>
          <w:sz w:val="22"/>
          <w:szCs w:val="22"/>
          <w:lang w:val="en-US"/>
        </w:rPr>
      </w:pPr>
      <w:r w:rsidRPr="007E60B5">
        <w:rPr>
          <w:rFonts w:ascii="Avenir Next" w:hAnsi="Avenir Next"/>
          <w:color w:val="000000" w:themeColor="text1"/>
          <w:sz w:val="22"/>
          <w:szCs w:val="22"/>
          <w:lang w:val="en-US"/>
        </w:rPr>
        <w:t xml:space="preserve">All cases not provided for in these regulations belong to the exclusive (judging) competence of the </w:t>
      </w:r>
      <w:proofErr w:type="spellStart"/>
      <w:r w:rsidRPr="007E60B5">
        <w:rPr>
          <w:rFonts w:ascii="Avenir Next" w:hAnsi="Avenir Next"/>
          <w:color w:val="000000" w:themeColor="text1"/>
          <w:sz w:val="22"/>
          <w:szCs w:val="22"/>
          <w:lang w:val="en-US"/>
        </w:rPr>
        <w:t>organisers</w:t>
      </w:r>
      <w:proofErr w:type="spellEnd"/>
      <w:r w:rsidRPr="007E60B5">
        <w:rPr>
          <w:rFonts w:ascii="Avenir Next" w:hAnsi="Avenir Next"/>
          <w:color w:val="000000" w:themeColor="text1"/>
          <w:sz w:val="22"/>
          <w:szCs w:val="22"/>
          <w:lang w:val="en-US"/>
        </w:rPr>
        <w:t>. Their decision may not be appealed and no correspondence will be entered into. By submitting a file, the participant unconditionally agrees to these regulations.</w:t>
      </w:r>
    </w:p>
    <w:sectPr w:rsidR="00396C0E" w:rsidRPr="0071198C">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C4C5" w14:textId="77777777" w:rsidR="00181768" w:rsidRDefault="00181768" w:rsidP="00DC441C">
      <w:r>
        <w:separator/>
      </w:r>
    </w:p>
  </w:endnote>
  <w:endnote w:type="continuationSeparator" w:id="0">
    <w:p w14:paraId="25D9C313" w14:textId="77777777" w:rsidR="00181768" w:rsidRDefault="00181768"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venir Next">
    <w:panose1 w:val="020B0503020202020204"/>
    <w:charset w:val="00"/>
    <w:family w:val="swiss"/>
    <w:pitch w:val="variable"/>
    <w:sig w:usb0="8000002F" w:usb1="5000204A" w:usb2="00000000" w:usb3="00000000" w:csb0="0000009B" w:csb1="00000000"/>
  </w:font>
  <w:font w:name="MS PMincho">
    <w:panose1 w:val="02020600040205080304"/>
    <w:charset w:val="80"/>
    <w:family w:val="roman"/>
    <w:pitch w:val="variable"/>
    <w:sig w:usb0="E00002FF" w:usb1="6AC7FDFB" w:usb2="08000012" w:usb3="00000000" w:csb0="0002009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Gill Sans Light">
    <w:altName w:val="GILL SANS LIGHT"/>
    <w:panose1 w:val="020B0302020104020203"/>
    <w:charset w:val="B1"/>
    <w:family w:val="swiss"/>
    <w:pitch w:val="variable"/>
    <w:sig w:usb0="80000A67" w:usb1="00000000" w:usb2="00000000" w:usb3="00000000" w:csb0="000001F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462044523"/>
      <w:docPartObj>
        <w:docPartGallery w:val="Page Numbers (Bottom of Page)"/>
        <w:docPartUnique/>
      </w:docPartObj>
    </w:sdtPr>
    <w:sdtContent>
      <w:p w14:paraId="174FEA8F" w14:textId="690F7059"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DF82E40" w14:textId="77777777" w:rsidR="00F0650E" w:rsidRDefault="00F0650E" w:rsidP="00F0650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inanummer"/>
      </w:rPr>
      <w:id w:val="-1451778941"/>
      <w:docPartObj>
        <w:docPartGallery w:val="Page Numbers (Bottom of Page)"/>
        <w:docPartUnique/>
      </w:docPartObj>
    </w:sdtPr>
    <w:sdtContent>
      <w:p w14:paraId="1129195D" w14:textId="0EFBCBDD" w:rsidR="00F0650E" w:rsidRDefault="00F0650E" w:rsidP="00F74781">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05F90A5" w14:textId="77777777" w:rsidR="00F0650E" w:rsidRDefault="00F065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2903D" w14:textId="77777777" w:rsidR="00181768" w:rsidRDefault="00181768" w:rsidP="00DC441C">
      <w:r>
        <w:separator/>
      </w:r>
    </w:p>
  </w:footnote>
  <w:footnote w:type="continuationSeparator" w:id="0">
    <w:p w14:paraId="0EE2CE79" w14:textId="77777777" w:rsidR="00181768" w:rsidRDefault="00181768" w:rsidP="00DC441C">
      <w:r>
        <w:continuationSeparator/>
      </w:r>
    </w:p>
  </w:footnote>
  <w:footnote w:id="1">
    <w:p w14:paraId="70219842" w14:textId="41AE57C2" w:rsidR="00B947DD" w:rsidRPr="00B947DD" w:rsidRDefault="00B947DD">
      <w:pPr>
        <w:pStyle w:val="Voetnoottekst"/>
        <w:rPr>
          <w:lang w:val="en-US"/>
        </w:rPr>
      </w:pPr>
      <w:r>
        <w:rPr>
          <w:rStyle w:val="Voetnootmarkering"/>
        </w:rPr>
        <w:footnoteRef/>
      </w:r>
      <w:r w:rsidRPr="00B947DD">
        <w:rPr>
          <w:lang w:val="en-US"/>
        </w:rPr>
        <w:t xml:space="preserve">  </w:t>
      </w:r>
      <w:r w:rsidRPr="00B947DD">
        <w:rPr>
          <w:sz w:val="18"/>
          <w:szCs w:val="18"/>
          <w:lang w:val="en-US"/>
        </w:rPr>
        <w:t>As an organization for leisure creators, BREEDBEELD may decide not to accept an application if the creator's work or profile is considered to be predominantly professional.</w:t>
      </w:r>
    </w:p>
  </w:footnote>
  <w:footnote w:id="2">
    <w:p w14:paraId="5DF12C82" w14:textId="77777777" w:rsidR="00D36040" w:rsidRPr="00B947DD" w:rsidRDefault="00D36040" w:rsidP="00D36040">
      <w:pPr>
        <w:pStyle w:val="Voetnoottekst"/>
        <w:rPr>
          <w:rFonts w:ascii="Avenir Next" w:hAnsi="Avenir Next"/>
          <w:sz w:val="18"/>
          <w:szCs w:val="18"/>
          <w:lang w:val="en-US"/>
        </w:rPr>
      </w:pPr>
      <w:r>
        <w:rPr>
          <w:rStyle w:val="Voetnootmarkering"/>
        </w:rPr>
        <w:footnoteRef/>
      </w:r>
      <w:r w:rsidRPr="00B947DD">
        <w:rPr>
          <w:lang w:val="en-US"/>
        </w:rPr>
        <w:t xml:space="preserve"> </w:t>
      </w:r>
      <w:r w:rsidRPr="00B947DD">
        <w:rPr>
          <w:rFonts w:ascii="Avenir Next" w:hAnsi="Avenir Next"/>
          <w:sz w:val="18"/>
          <w:szCs w:val="18"/>
          <w:lang w:val="en-US"/>
        </w:rPr>
        <w:t xml:space="preserve">Students receive a creative and production framework through their education within which their projects are developed. At BREEDBEELD, we aim to support individuals for whom this framework has (partially) fallen away. </w:t>
      </w:r>
    </w:p>
  </w:footnote>
  <w:footnote w:id="3">
    <w:p w14:paraId="5A245EA4" w14:textId="7F3D3717" w:rsidR="00B71F34" w:rsidRPr="00B947DD" w:rsidRDefault="00B71F34" w:rsidP="00B71F34">
      <w:pPr>
        <w:pStyle w:val="Voetnoottekst"/>
        <w:rPr>
          <w:rFonts w:ascii="Avenir Next" w:hAnsi="Avenir Next"/>
          <w:sz w:val="18"/>
          <w:szCs w:val="18"/>
          <w:lang w:val="en-US"/>
        </w:rPr>
      </w:pPr>
      <w:r w:rsidRPr="00CD5DBF">
        <w:rPr>
          <w:rStyle w:val="Voetnootmarkering"/>
          <w:rFonts w:ascii="Avenir Next" w:hAnsi="Avenir Next"/>
          <w:sz w:val="18"/>
          <w:szCs w:val="18"/>
        </w:rPr>
        <w:footnoteRef/>
      </w:r>
      <w:r w:rsidRPr="00B947DD">
        <w:rPr>
          <w:rFonts w:ascii="Avenir Next" w:hAnsi="Avenir Next"/>
          <w:sz w:val="18"/>
          <w:szCs w:val="18"/>
          <w:lang w:val="en-US"/>
        </w:rPr>
        <w:t xml:space="preserve"> </w:t>
      </w:r>
      <w:r w:rsidR="00720D13" w:rsidRPr="00720D13">
        <w:rPr>
          <w:rFonts w:ascii="Avenir Next" w:hAnsi="Avenir Next"/>
          <w:sz w:val="18"/>
          <w:szCs w:val="18"/>
          <w:lang w:val="en-US"/>
        </w:rPr>
        <w:t>An artist with an art certificate plus or starter (formerly known as artist status) receives government support as a professional creator. Therefore, they are not eligible. For clarity: a</w:t>
      </w:r>
      <w:r w:rsidR="00720D13">
        <w:rPr>
          <w:rFonts w:ascii="Avenir Next" w:hAnsi="Avenir Next"/>
          <w:sz w:val="18"/>
          <w:szCs w:val="18"/>
          <w:lang w:val="en-US"/>
        </w:rPr>
        <w:t xml:space="preserve"> ‘</w:t>
      </w:r>
      <w:proofErr w:type="spellStart"/>
      <w:r w:rsidR="00720D13">
        <w:rPr>
          <w:rFonts w:ascii="Avenir Next" w:hAnsi="Avenir Next"/>
          <w:sz w:val="18"/>
          <w:szCs w:val="18"/>
          <w:lang w:val="en-US"/>
        </w:rPr>
        <w:t>kunstwerkattest</w:t>
      </w:r>
      <w:proofErr w:type="spellEnd"/>
      <w:r w:rsidR="00720D13">
        <w:rPr>
          <w:rFonts w:ascii="Avenir Next" w:hAnsi="Avenir Next"/>
          <w:sz w:val="18"/>
          <w:szCs w:val="18"/>
          <w:lang w:val="en-US"/>
        </w:rPr>
        <w:t xml:space="preserve">’ </w:t>
      </w:r>
      <w:r w:rsidR="00720D13" w:rsidRPr="00720D13">
        <w:rPr>
          <w:rFonts w:ascii="Avenir Next" w:hAnsi="Avenir Next"/>
          <w:sz w:val="18"/>
          <w:szCs w:val="18"/>
          <w:lang w:val="en-US"/>
        </w:rPr>
        <w:t>is not the same as an amateur arts allowance (AKV).</w:t>
      </w:r>
    </w:p>
  </w:footnote>
  <w:footnote w:id="4">
    <w:p w14:paraId="66455B0E" w14:textId="3E35550E" w:rsidR="00C1795D" w:rsidRPr="001B7B4C" w:rsidRDefault="00C1795D">
      <w:pPr>
        <w:pStyle w:val="Voetnoottekst"/>
        <w:rPr>
          <w:rFonts w:ascii="Avenir Next" w:hAnsi="Avenir Next"/>
          <w:sz w:val="18"/>
          <w:szCs w:val="18"/>
          <w:lang w:val="en-US"/>
        </w:rPr>
      </w:pPr>
      <w:r w:rsidRPr="00C1795D">
        <w:rPr>
          <w:rStyle w:val="Voetnootmarkering"/>
          <w:rFonts w:ascii="Avenir Next" w:hAnsi="Avenir Next"/>
          <w:sz w:val="18"/>
          <w:szCs w:val="18"/>
          <w:lang w:val="en-US"/>
        </w:rPr>
        <w:t>4</w:t>
      </w:r>
      <w:r w:rsidRPr="00C1795D">
        <w:rPr>
          <w:rFonts w:ascii="Avenir Next" w:hAnsi="Avenir Next"/>
          <w:sz w:val="18"/>
          <w:szCs w:val="18"/>
          <w:lang w:val="en-US"/>
        </w:rPr>
        <w:t xml:space="preserve"> BREEDBEELD wants to make a contribution that is sufficiently relevant to the larger picture of the project. </w:t>
      </w:r>
      <w:r w:rsidRPr="001B7B4C">
        <w:rPr>
          <w:rFonts w:ascii="Avenir Next" w:hAnsi="Avenir Next"/>
          <w:sz w:val="18"/>
          <w:szCs w:val="18"/>
          <w:lang w:val="en-US"/>
        </w:rPr>
        <w:t>See also footnote 5.</w:t>
      </w:r>
    </w:p>
  </w:footnote>
  <w:footnote w:id="5">
    <w:p w14:paraId="0E142D2D" w14:textId="7736403E" w:rsidR="00C1795D" w:rsidRPr="00C1795D" w:rsidRDefault="00C1795D">
      <w:pPr>
        <w:pStyle w:val="Voetnoottekst"/>
        <w:rPr>
          <w:rFonts w:ascii="Avenir Next" w:hAnsi="Avenir Next"/>
          <w:sz w:val="18"/>
          <w:szCs w:val="18"/>
          <w:lang w:val="en-US"/>
        </w:rPr>
      </w:pPr>
      <w:r w:rsidRPr="00C1795D">
        <w:rPr>
          <w:rStyle w:val="Voetnootmarkering"/>
          <w:rFonts w:ascii="Avenir Next" w:hAnsi="Avenir Next"/>
          <w:sz w:val="18"/>
          <w:szCs w:val="18"/>
          <w:lang w:val="en-US"/>
        </w:rPr>
        <w:t>5</w:t>
      </w:r>
      <w:r w:rsidRPr="00C1795D">
        <w:rPr>
          <w:rFonts w:ascii="Avenir Next" w:hAnsi="Avenir Next"/>
          <w:sz w:val="18"/>
          <w:szCs w:val="18"/>
          <w:lang w:val="en-US"/>
        </w:rPr>
        <w:t xml:space="preserve"> The VAF and </w:t>
      </w:r>
      <w:proofErr w:type="spellStart"/>
      <w:r w:rsidR="007A1789" w:rsidRPr="007A1789">
        <w:rPr>
          <w:rFonts w:ascii="Avenir Next" w:hAnsi="Avenir Next"/>
          <w:sz w:val="18"/>
          <w:szCs w:val="18"/>
          <w:lang w:val="en-US"/>
        </w:rPr>
        <w:t>Kunstendecreet</w:t>
      </w:r>
      <w:proofErr w:type="spellEnd"/>
      <w:r w:rsidR="007A1789" w:rsidRPr="007A1789">
        <w:rPr>
          <w:rFonts w:ascii="Avenir Next" w:hAnsi="Avenir Next"/>
          <w:sz w:val="18"/>
          <w:szCs w:val="18"/>
          <w:lang w:val="en-US"/>
        </w:rPr>
        <w:t xml:space="preserve"> </w:t>
      </w:r>
      <w:r w:rsidRPr="00C1795D">
        <w:rPr>
          <w:rFonts w:ascii="Avenir Next" w:hAnsi="Avenir Next"/>
          <w:sz w:val="18"/>
          <w:szCs w:val="18"/>
          <w:lang w:val="en-US"/>
        </w:rPr>
        <w:t>are there to support professional creators, whereas the BREEDBEELD fund is not. If you receive support from them, we consider your project to be a professional project. Such support also involves a completely different order of magnitude in terms of budgets, in which the BREEDBEELD contribution makes little or no difference.</w:t>
      </w:r>
    </w:p>
  </w:footnote>
  <w:footnote w:id="6">
    <w:p w14:paraId="5AAF752C" w14:textId="5804D830" w:rsidR="00C1795D" w:rsidRPr="00C1795D" w:rsidRDefault="00C1795D">
      <w:pPr>
        <w:pStyle w:val="Voetnoottekst"/>
        <w:rPr>
          <w:rFonts w:ascii="Avenir Next" w:hAnsi="Avenir Next"/>
          <w:sz w:val="18"/>
          <w:szCs w:val="18"/>
          <w:lang w:val="en-US"/>
        </w:rPr>
      </w:pPr>
      <w:r w:rsidRPr="00C1795D">
        <w:rPr>
          <w:rStyle w:val="Voetnootmarkering"/>
          <w:rFonts w:ascii="Avenir Next" w:hAnsi="Avenir Next"/>
          <w:sz w:val="18"/>
          <w:szCs w:val="18"/>
          <w:lang w:val="en-US"/>
        </w:rPr>
        <w:t>6</w:t>
      </w:r>
      <w:r w:rsidRPr="00C1795D">
        <w:rPr>
          <w:rFonts w:ascii="Avenir Next" w:hAnsi="Avenir Next"/>
          <w:sz w:val="18"/>
          <w:szCs w:val="18"/>
          <w:lang w:val="en-US"/>
        </w:rPr>
        <w:t xml:space="preserve"> If your project receives VAF or </w:t>
      </w:r>
      <w:proofErr w:type="spellStart"/>
      <w:r w:rsidR="007A1789" w:rsidRPr="007A1789">
        <w:rPr>
          <w:rFonts w:ascii="Avenir Next" w:hAnsi="Avenir Next"/>
          <w:sz w:val="18"/>
          <w:szCs w:val="18"/>
          <w:lang w:val="en-US"/>
        </w:rPr>
        <w:t>Kunstendecreet</w:t>
      </w:r>
      <w:proofErr w:type="spellEnd"/>
      <w:r w:rsidR="007A1789" w:rsidRPr="007A1789">
        <w:rPr>
          <w:rFonts w:ascii="Avenir Next" w:hAnsi="Avenir Next"/>
          <w:sz w:val="18"/>
          <w:szCs w:val="18"/>
          <w:lang w:val="en-US"/>
        </w:rPr>
        <w:t xml:space="preserve"> </w:t>
      </w:r>
      <w:r w:rsidRPr="00C1795D">
        <w:rPr>
          <w:rFonts w:ascii="Avenir Next" w:hAnsi="Avenir Next"/>
          <w:sz w:val="18"/>
          <w:szCs w:val="18"/>
          <w:lang w:val="en-US"/>
        </w:rPr>
        <w:t xml:space="preserve">support, you will be operating on a different scale. If your project receives VAF </w:t>
      </w:r>
      <w:proofErr w:type="spellStart"/>
      <w:r w:rsidR="007A1789" w:rsidRPr="007A1789">
        <w:rPr>
          <w:rFonts w:ascii="Avenir Next" w:hAnsi="Avenir Next"/>
          <w:sz w:val="18"/>
          <w:szCs w:val="18"/>
          <w:lang w:val="en-US"/>
        </w:rPr>
        <w:t>Kunstendecreet</w:t>
      </w:r>
      <w:proofErr w:type="spellEnd"/>
      <w:r w:rsidR="007A1789" w:rsidRPr="007A1789">
        <w:rPr>
          <w:rFonts w:ascii="Avenir Next" w:hAnsi="Avenir Next"/>
          <w:sz w:val="18"/>
          <w:szCs w:val="18"/>
          <w:lang w:val="en-US"/>
        </w:rPr>
        <w:t xml:space="preserve"> </w:t>
      </w:r>
      <w:r w:rsidRPr="00C1795D">
        <w:rPr>
          <w:rFonts w:ascii="Avenir Next" w:hAnsi="Avenir Next"/>
          <w:sz w:val="18"/>
          <w:szCs w:val="18"/>
          <w:lang w:val="en-US"/>
        </w:rPr>
        <w:t xml:space="preserve">support after being accepted by BREEDBEELD, that is obviously fantastic news and something you should definitely aspire to as a creator. However, we do ask that you repay the BREEDBEELD contribution. So, be sure not to spend your contribution if you are planning to apply for VAF or </w:t>
      </w:r>
      <w:proofErr w:type="spellStart"/>
      <w:r w:rsidR="007A1789" w:rsidRPr="007A1789">
        <w:rPr>
          <w:rFonts w:ascii="Avenir Next" w:hAnsi="Avenir Next"/>
          <w:sz w:val="18"/>
          <w:szCs w:val="18"/>
          <w:lang w:val="en-US"/>
        </w:rPr>
        <w:t>Kunstendecreet</w:t>
      </w:r>
      <w:proofErr w:type="spellEnd"/>
      <w:r w:rsidR="007A1789" w:rsidRPr="007A1789">
        <w:rPr>
          <w:rFonts w:ascii="Avenir Next" w:hAnsi="Avenir Next"/>
          <w:sz w:val="18"/>
          <w:szCs w:val="18"/>
          <w:lang w:val="en-US"/>
        </w:rPr>
        <w:t xml:space="preserve"> </w:t>
      </w:r>
      <w:r w:rsidRPr="00C1795D">
        <w:rPr>
          <w:rFonts w:ascii="Avenir Next" w:hAnsi="Avenir Next"/>
          <w:sz w:val="18"/>
          <w:szCs w:val="18"/>
          <w:lang w:val="en-US"/>
        </w:rPr>
        <w:t>funding. The reclaimed funds will go to projects by other creators in the next subsidy round.</w:t>
      </w:r>
    </w:p>
  </w:footnote>
  <w:footnote w:id="7">
    <w:p w14:paraId="3F5B10F3" w14:textId="7D6513C2" w:rsidR="009C655C" w:rsidRPr="009C655C" w:rsidRDefault="009C655C">
      <w:pPr>
        <w:pStyle w:val="Voetnoottekst"/>
        <w:rPr>
          <w:rFonts w:ascii="Avenir Next" w:hAnsi="Avenir Next"/>
          <w:sz w:val="18"/>
          <w:szCs w:val="18"/>
          <w:lang w:val="nl-NL"/>
        </w:rPr>
      </w:pPr>
      <w:r w:rsidRPr="009C655C">
        <w:rPr>
          <w:rStyle w:val="Voetnootmarkering"/>
          <w:rFonts w:ascii="Avenir Next" w:hAnsi="Avenir Next"/>
          <w:sz w:val="18"/>
          <w:szCs w:val="18"/>
          <w:lang w:val="en-US"/>
        </w:rPr>
        <w:t>7</w:t>
      </w:r>
      <w:r w:rsidRPr="009C655C">
        <w:rPr>
          <w:rFonts w:ascii="Avenir Next" w:hAnsi="Avenir Next"/>
          <w:sz w:val="18"/>
          <w:szCs w:val="18"/>
          <w:lang w:val="en-US"/>
        </w:rPr>
        <w:t xml:space="preserve"> A bank statement showing a transfer does not count as proof of payment. </w:t>
      </w:r>
      <w:r w:rsidRPr="009C655C">
        <w:rPr>
          <w:rFonts w:ascii="Avenir Next" w:hAnsi="Avenir Next"/>
          <w:sz w:val="18"/>
          <w:szCs w:val="18"/>
        </w:rPr>
        <w:t>Receipts, invoices, and/or contracts do.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3CA6"/>
    <w:multiLevelType w:val="hybridMultilevel"/>
    <w:tmpl w:val="E290374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E103EFB"/>
    <w:multiLevelType w:val="hybridMultilevel"/>
    <w:tmpl w:val="E6DAFDDA"/>
    <w:lvl w:ilvl="0" w:tplc="04130001">
      <w:start w:val="1"/>
      <w:numFmt w:val="bullet"/>
      <w:lvlText w:val=""/>
      <w:lvlJc w:val="left"/>
      <w:pPr>
        <w:ind w:left="720" w:hanging="360"/>
      </w:pPr>
      <w:rPr>
        <w:rFonts w:ascii="Symbol" w:hAnsi="Symbol"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111E55BE"/>
    <w:multiLevelType w:val="hybridMultilevel"/>
    <w:tmpl w:val="400CA0FC"/>
    <w:lvl w:ilvl="0" w:tplc="E07CAA14">
      <w:start w:val="2"/>
      <w:numFmt w:val="bullet"/>
      <w:lvlText w:val="-"/>
      <w:lvlJc w:val="left"/>
      <w:pPr>
        <w:ind w:left="720" w:hanging="360"/>
      </w:pPr>
      <w:rPr>
        <w:rFonts w:ascii="Avenir Next" w:eastAsia="MS PMincho" w:hAnsi="Avenir Next" w:cs="Mongolian Bait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D10AC1"/>
    <w:multiLevelType w:val="hybridMultilevel"/>
    <w:tmpl w:val="88E078F8"/>
    <w:lvl w:ilvl="0" w:tplc="BF2692FE">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781482"/>
    <w:multiLevelType w:val="hybridMultilevel"/>
    <w:tmpl w:val="4CF4A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66A633F"/>
    <w:multiLevelType w:val="hybridMultilevel"/>
    <w:tmpl w:val="E290374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29372A"/>
    <w:multiLevelType w:val="hybridMultilevel"/>
    <w:tmpl w:val="27266A04"/>
    <w:lvl w:ilvl="0" w:tplc="D7B4A9A2">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EC85D8C"/>
    <w:multiLevelType w:val="hybridMultilevel"/>
    <w:tmpl w:val="AD7AC47E"/>
    <w:lvl w:ilvl="0" w:tplc="0413001B">
      <w:start w:val="1"/>
      <w:numFmt w:val="lowerRoman"/>
      <w:lvlText w:val="%1."/>
      <w:lvlJc w:val="right"/>
      <w:pPr>
        <w:ind w:left="234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ED078B"/>
    <w:multiLevelType w:val="hybridMultilevel"/>
    <w:tmpl w:val="8B0CE44A"/>
    <w:lvl w:ilvl="0" w:tplc="06786E6C">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3A20654"/>
    <w:multiLevelType w:val="hybridMultilevel"/>
    <w:tmpl w:val="F7ECCB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90E0BFB"/>
    <w:multiLevelType w:val="hybridMultilevel"/>
    <w:tmpl w:val="D9A657C2"/>
    <w:lvl w:ilvl="0" w:tplc="8B8CEB2E">
      <w:start w:val="2"/>
      <w:numFmt w:val="lowerLetter"/>
      <w:lvlText w:val="%1."/>
      <w:lvlJc w:val="lef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FC2442"/>
    <w:multiLevelType w:val="hybridMultilevel"/>
    <w:tmpl w:val="3FB68524"/>
    <w:lvl w:ilvl="0" w:tplc="7B06305C">
      <w:start w:val="1"/>
      <w:numFmt w:val="decimal"/>
      <w:lvlText w:val="%1."/>
      <w:lvlJc w:val="left"/>
      <w:pPr>
        <w:ind w:left="1068" w:hanging="360"/>
      </w:pPr>
      <w:rPr>
        <w:rFonts w:ascii="Courier" w:hAnsi="Courier" w:hint="default"/>
      </w:rPr>
    </w:lvl>
    <w:lvl w:ilvl="1" w:tplc="28AE01D8">
      <w:start w:val="1"/>
      <w:numFmt w:val="lowerLetter"/>
      <w:lvlText w:val="%2."/>
      <w:lvlJc w:val="left"/>
      <w:pPr>
        <w:ind w:left="1788" w:hanging="360"/>
      </w:pPr>
      <w:rPr>
        <w:rFonts w:ascii="Courier" w:hAnsi="Courier" w:hint="default"/>
        <w:b w:val="0"/>
        <w:bCs w:val="0"/>
        <w:i w:val="0"/>
        <w:iCs w:val="0"/>
      </w:rPr>
    </w:lvl>
    <w:lvl w:ilvl="2" w:tplc="0413001B">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4D60269"/>
    <w:multiLevelType w:val="hybridMultilevel"/>
    <w:tmpl w:val="A77A9BFA"/>
    <w:lvl w:ilvl="0" w:tplc="60BECE72">
      <w:start w:val="1"/>
      <w:numFmt w:val="lowerLetter"/>
      <w:lvlText w:val="%1."/>
      <w:lvlJc w:val="left"/>
      <w:pPr>
        <w:ind w:left="720" w:hanging="360"/>
      </w:pPr>
      <w:rPr>
        <w:rFonts w:ascii="Courier" w:hAnsi="Courier" w:hint="default"/>
        <w:sz w:val="24"/>
        <w:szCs w:val="24"/>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DE341D7"/>
    <w:multiLevelType w:val="hybridMultilevel"/>
    <w:tmpl w:val="A65E0488"/>
    <w:lvl w:ilvl="0" w:tplc="3A5C4A90">
      <w:start w:val="1"/>
      <w:numFmt w:val="lowerLetter"/>
      <w:lvlText w:val="%1."/>
      <w:lvlJc w:val="left"/>
      <w:pPr>
        <w:ind w:left="1068" w:hanging="360"/>
      </w:pPr>
      <w:rPr>
        <w:rFonts w:ascii="Courier" w:hAnsi="Courier"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536C132D"/>
    <w:multiLevelType w:val="hybridMultilevel"/>
    <w:tmpl w:val="918C3CF4"/>
    <w:lvl w:ilvl="0" w:tplc="230E5224">
      <w:start w:val="1"/>
      <w:numFmt w:val="bullet"/>
      <w:lvlText w:val="-"/>
      <w:lvlJc w:val="left"/>
      <w:pPr>
        <w:ind w:left="720" w:hanging="360"/>
      </w:pPr>
      <w:rPr>
        <w:rFonts w:ascii="Avenir Next" w:eastAsiaTheme="minorHAnsi" w:hAnsi="Avenir Next"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85B5DA2"/>
    <w:multiLevelType w:val="hybridMultilevel"/>
    <w:tmpl w:val="D7325BC4"/>
    <w:lvl w:ilvl="0" w:tplc="04130001">
      <w:start w:val="1"/>
      <w:numFmt w:val="bullet"/>
      <w:lvlText w:val=""/>
      <w:lvlJc w:val="left"/>
      <w:pPr>
        <w:ind w:left="44" w:hanging="360"/>
      </w:pPr>
      <w:rPr>
        <w:rFonts w:ascii="Symbol" w:hAnsi="Symbol" w:hint="default"/>
      </w:rPr>
    </w:lvl>
    <w:lvl w:ilvl="1" w:tplc="04130003" w:tentative="1">
      <w:start w:val="1"/>
      <w:numFmt w:val="bullet"/>
      <w:lvlText w:val="o"/>
      <w:lvlJc w:val="left"/>
      <w:pPr>
        <w:ind w:left="764" w:hanging="360"/>
      </w:pPr>
      <w:rPr>
        <w:rFonts w:ascii="Courier New" w:hAnsi="Courier New" w:cs="Courier New" w:hint="default"/>
      </w:rPr>
    </w:lvl>
    <w:lvl w:ilvl="2" w:tplc="04130005" w:tentative="1">
      <w:start w:val="1"/>
      <w:numFmt w:val="bullet"/>
      <w:lvlText w:val=""/>
      <w:lvlJc w:val="left"/>
      <w:pPr>
        <w:ind w:left="1484" w:hanging="360"/>
      </w:pPr>
      <w:rPr>
        <w:rFonts w:ascii="Wingdings" w:hAnsi="Wingdings" w:hint="default"/>
      </w:rPr>
    </w:lvl>
    <w:lvl w:ilvl="3" w:tplc="04130001" w:tentative="1">
      <w:start w:val="1"/>
      <w:numFmt w:val="bullet"/>
      <w:lvlText w:val=""/>
      <w:lvlJc w:val="left"/>
      <w:pPr>
        <w:ind w:left="2204" w:hanging="360"/>
      </w:pPr>
      <w:rPr>
        <w:rFonts w:ascii="Symbol" w:hAnsi="Symbol" w:hint="default"/>
      </w:rPr>
    </w:lvl>
    <w:lvl w:ilvl="4" w:tplc="04130003" w:tentative="1">
      <w:start w:val="1"/>
      <w:numFmt w:val="bullet"/>
      <w:lvlText w:val="o"/>
      <w:lvlJc w:val="left"/>
      <w:pPr>
        <w:ind w:left="2924" w:hanging="360"/>
      </w:pPr>
      <w:rPr>
        <w:rFonts w:ascii="Courier New" w:hAnsi="Courier New" w:cs="Courier New" w:hint="default"/>
      </w:rPr>
    </w:lvl>
    <w:lvl w:ilvl="5" w:tplc="04130005" w:tentative="1">
      <w:start w:val="1"/>
      <w:numFmt w:val="bullet"/>
      <w:lvlText w:val=""/>
      <w:lvlJc w:val="left"/>
      <w:pPr>
        <w:ind w:left="3644" w:hanging="360"/>
      </w:pPr>
      <w:rPr>
        <w:rFonts w:ascii="Wingdings" w:hAnsi="Wingdings" w:hint="default"/>
      </w:rPr>
    </w:lvl>
    <w:lvl w:ilvl="6" w:tplc="04130001" w:tentative="1">
      <w:start w:val="1"/>
      <w:numFmt w:val="bullet"/>
      <w:lvlText w:val=""/>
      <w:lvlJc w:val="left"/>
      <w:pPr>
        <w:ind w:left="4364" w:hanging="360"/>
      </w:pPr>
      <w:rPr>
        <w:rFonts w:ascii="Symbol" w:hAnsi="Symbol" w:hint="default"/>
      </w:rPr>
    </w:lvl>
    <w:lvl w:ilvl="7" w:tplc="04130003" w:tentative="1">
      <w:start w:val="1"/>
      <w:numFmt w:val="bullet"/>
      <w:lvlText w:val="o"/>
      <w:lvlJc w:val="left"/>
      <w:pPr>
        <w:ind w:left="5084" w:hanging="360"/>
      </w:pPr>
      <w:rPr>
        <w:rFonts w:ascii="Courier New" w:hAnsi="Courier New" w:cs="Courier New" w:hint="default"/>
      </w:rPr>
    </w:lvl>
    <w:lvl w:ilvl="8" w:tplc="04130005" w:tentative="1">
      <w:start w:val="1"/>
      <w:numFmt w:val="bullet"/>
      <w:lvlText w:val=""/>
      <w:lvlJc w:val="left"/>
      <w:pPr>
        <w:ind w:left="5804" w:hanging="360"/>
      </w:pPr>
      <w:rPr>
        <w:rFonts w:ascii="Wingdings" w:hAnsi="Wingdings" w:hint="default"/>
      </w:rPr>
    </w:lvl>
  </w:abstractNum>
  <w:abstractNum w:abstractNumId="16" w15:restartNumberingAfterBreak="0">
    <w:nsid w:val="5F546BD2"/>
    <w:multiLevelType w:val="hybridMultilevel"/>
    <w:tmpl w:val="8212741C"/>
    <w:lvl w:ilvl="0" w:tplc="B64AAD3A">
      <w:start w:val="1"/>
      <w:numFmt w:val="lowerLetter"/>
      <w:lvlText w:val="%1."/>
      <w:lvlJc w:val="left"/>
      <w:pPr>
        <w:ind w:left="720" w:hanging="360"/>
      </w:pPr>
      <w:rPr>
        <w:rFonts w:ascii="Courier" w:hAnsi="Courier" w:hint="default"/>
        <w:sz w:val="22"/>
        <w:szCs w:val="22"/>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7" w15:restartNumberingAfterBreak="0">
    <w:nsid w:val="65CF73D9"/>
    <w:multiLevelType w:val="hybridMultilevel"/>
    <w:tmpl w:val="A7341304"/>
    <w:lvl w:ilvl="0" w:tplc="0413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73655C8"/>
    <w:multiLevelType w:val="hybridMultilevel"/>
    <w:tmpl w:val="3DBE326E"/>
    <w:lvl w:ilvl="0" w:tplc="38348290">
      <w:start w:val="5"/>
      <w:numFmt w:val="upperLetter"/>
      <w:lvlText w:val="%1."/>
      <w:lvlJc w:val="left"/>
      <w:pPr>
        <w:ind w:left="720" w:hanging="360"/>
      </w:pPr>
      <w:rPr>
        <w:rFonts w:ascii="Courier" w:hAnsi="Courier"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C57ED6"/>
    <w:multiLevelType w:val="hybridMultilevel"/>
    <w:tmpl w:val="5C80F400"/>
    <w:lvl w:ilvl="0" w:tplc="28AE01D8">
      <w:start w:val="1"/>
      <w:numFmt w:val="lowerLetter"/>
      <w:lvlText w:val="%1."/>
      <w:lvlJc w:val="left"/>
      <w:pPr>
        <w:ind w:left="1440" w:hanging="360"/>
      </w:pPr>
      <w:rPr>
        <w:rFonts w:ascii="Courier" w:hAnsi="Courier" w:hint="default"/>
        <w:b w:val="0"/>
        <w:bCs w:val="0"/>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72125B7D"/>
    <w:multiLevelType w:val="hybridMultilevel"/>
    <w:tmpl w:val="1C2630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415660894">
    <w:abstractNumId w:val="11"/>
  </w:num>
  <w:num w:numId="2" w16cid:durableId="1120338026">
    <w:abstractNumId w:val="15"/>
  </w:num>
  <w:num w:numId="3" w16cid:durableId="1418288949">
    <w:abstractNumId w:val="21"/>
  </w:num>
  <w:num w:numId="4" w16cid:durableId="796533820">
    <w:abstractNumId w:val="7"/>
  </w:num>
  <w:num w:numId="5" w16cid:durableId="1412392698">
    <w:abstractNumId w:val="13"/>
  </w:num>
  <w:num w:numId="6" w16cid:durableId="1006635881">
    <w:abstractNumId w:val="0"/>
  </w:num>
  <w:num w:numId="7" w16cid:durableId="584071061">
    <w:abstractNumId w:val="14"/>
  </w:num>
  <w:num w:numId="8" w16cid:durableId="149249490">
    <w:abstractNumId w:val="4"/>
  </w:num>
  <w:num w:numId="9" w16cid:durableId="576280307">
    <w:abstractNumId w:val="20"/>
  </w:num>
  <w:num w:numId="10" w16cid:durableId="1757941045">
    <w:abstractNumId w:val="9"/>
  </w:num>
  <w:num w:numId="11" w16cid:durableId="1018241724">
    <w:abstractNumId w:val="10"/>
  </w:num>
  <w:num w:numId="12" w16cid:durableId="713775132">
    <w:abstractNumId w:val="16"/>
  </w:num>
  <w:num w:numId="13" w16cid:durableId="95443644">
    <w:abstractNumId w:val="18"/>
  </w:num>
  <w:num w:numId="14" w16cid:durableId="488786508">
    <w:abstractNumId w:val="8"/>
  </w:num>
  <w:num w:numId="15" w16cid:durableId="93330546">
    <w:abstractNumId w:val="6"/>
  </w:num>
  <w:num w:numId="16" w16cid:durableId="756563750">
    <w:abstractNumId w:val="17"/>
  </w:num>
  <w:num w:numId="17" w16cid:durableId="422993449">
    <w:abstractNumId w:val="12"/>
  </w:num>
  <w:num w:numId="18" w16cid:durableId="1479420452">
    <w:abstractNumId w:val="1"/>
  </w:num>
  <w:num w:numId="19" w16cid:durableId="749273944">
    <w:abstractNumId w:val="19"/>
  </w:num>
  <w:num w:numId="20" w16cid:durableId="776828641">
    <w:abstractNumId w:val="5"/>
  </w:num>
  <w:num w:numId="21" w16cid:durableId="1687751182">
    <w:abstractNumId w:val="3"/>
  </w:num>
  <w:num w:numId="22" w16cid:durableId="1374383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27405"/>
    <w:rsid w:val="000317BD"/>
    <w:rsid w:val="00043BB9"/>
    <w:rsid w:val="00046591"/>
    <w:rsid w:val="0004752B"/>
    <w:rsid w:val="00052C7A"/>
    <w:rsid w:val="00053AA6"/>
    <w:rsid w:val="00081E94"/>
    <w:rsid w:val="0008339A"/>
    <w:rsid w:val="00083494"/>
    <w:rsid w:val="000857EC"/>
    <w:rsid w:val="00097B72"/>
    <w:rsid w:val="000A67FA"/>
    <w:rsid w:val="000B11CE"/>
    <w:rsid w:val="000B5111"/>
    <w:rsid w:val="000B5A58"/>
    <w:rsid w:val="000D2610"/>
    <w:rsid w:val="000D7CC2"/>
    <w:rsid w:val="000E00C7"/>
    <w:rsid w:val="000F5ECB"/>
    <w:rsid w:val="000F7C27"/>
    <w:rsid w:val="001050B9"/>
    <w:rsid w:val="0011649C"/>
    <w:rsid w:val="0011649D"/>
    <w:rsid w:val="00122742"/>
    <w:rsid w:val="00131882"/>
    <w:rsid w:val="00133539"/>
    <w:rsid w:val="00141430"/>
    <w:rsid w:val="0014343E"/>
    <w:rsid w:val="00152E79"/>
    <w:rsid w:val="001648B1"/>
    <w:rsid w:val="001666DD"/>
    <w:rsid w:val="00181768"/>
    <w:rsid w:val="001820BC"/>
    <w:rsid w:val="00182C0D"/>
    <w:rsid w:val="001832C7"/>
    <w:rsid w:val="0019054E"/>
    <w:rsid w:val="00192E7C"/>
    <w:rsid w:val="001A44AE"/>
    <w:rsid w:val="001B779D"/>
    <w:rsid w:val="001B7B4C"/>
    <w:rsid w:val="001C0DEA"/>
    <w:rsid w:val="001C3128"/>
    <w:rsid w:val="001C3880"/>
    <w:rsid w:val="001C6CAE"/>
    <w:rsid w:val="001D01B5"/>
    <w:rsid w:val="001D24FB"/>
    <w:rsid w:val="001E2221"/>
    <w:rsid w:val="001E275D"/>
    <w:rsid w:val="001E3AF3"/>
    <w:rsid w:val="001F2161"/>
    <w:rsid w:val="001F2D49"/>
    <w:rsid w:val="001F36CE"/>
    <w:rsid w:val="002053E8"/>
    <w:rsid w:val="0021434E"/>
    <w:rsid w:val="00215DD6"/>
    <w:rsid w:val="00217CC5"/>
    <w:rsid w:val="00220500"/>
    <w:rsid w:val="002207A7"/>
    <w:rsid w:val="00225118"/>
    <w:rsid w:val="00230D3D"/>
    <w:rsid w:val="00231191"/>
    <w:rsid w:val="002346F6"/>
    <w:rsid w:val="00242078"/>
    <w:rsid w:val="00252409"/>
    <w:rsid w:val="002530AB"/>
    <w:rsid w:val="00261133"/>
    <w:rsid w:val="00264E7A"/>
    <w:rsid w:val="0026630B"/>
    <w:rsid w:val="00270A8E"/>
    <w:rsid w:val="00271721"/>
    <w:rsid w:val="00277972"/>
    <w:rsid w:val="00283696"/>
    <w:rsid w:val="00291260"/>
    <w:rsid w:val="00295DBD"/>
    <w:rsid w:val="002978C8"/>
    <w:rsid w:val="002A16F5"/>
    <w:rsid w:val="002A353E"/>
    <w:rsid w:val="002B0954"/>
    <w:rsid w:val="002B1849"/>
    <w:rsid w:val="002B55BD"/>
    <w:rsid w:val="002B5B60"/>
    <w:rsid w:val="002B607B"/>
    <w:rsid w:val="002B6626"/>
    <w:rsid w:val="002C309E"/>
    <w:rsid w:val="002D0F2E"/>
    <w:rsid w:val="002D3982"/>
    <w:rsid w:val="002D5DD6"/>
    <w:rsid w:val="002E45DD"/>
    <w:rsid w:val="002E7CF6"/>
    <w:rsid w:val="00312BCE"/>
    <w:rsid w:val="0033117B"/>
    <w:rsid w:val="0033724B"/>
    <w:rsid w:val="00345B3C"/>
    <w:rsid w:val="003621EE"/>
    <w:rsid w:val="00364C35"/>
    <w:rsid w:val="00367111"/>
    <w:rsid w:val="00374839"/>
    <w:rsid w:val="003758C3"/>
    <w:rsid w:val="00377C7B"/>
    <w:rsid w:val="00381247"/>
    <w:rsid w:val="003838C7"/>
    <w:rsid w:val="00384C32"/>
    <w:rsid w:val="00392B8C"/>
    <w:rsid w:val="003939E7"/>
    <w:rsid w:val="003947E9"/>
    <w:rsid w:val="00396C0E"/>
    <w:rsid w:val="0039786A"/>
    <w:rsid w:val="003A4F3C"/>
    <w:rsid w:val="003B6EC2"/>
    <w:rsid w:val="003C39C3"/>
    <w:rsid w:val="003D3CF9"/>
    <w:rsid w:val="003D47D2"/>
    <w:rsid w:val="003D7693"/>
    <w:rsid w:val="003E0717"/>
    <w:rsid w:val="003E18C7"/>
    <w:rsid w:val="003E401A"/>
    <w:rsid w:val="003E403A"/>
    <w:rsid w:val="003F14D7"/>
    <w:rsid w:val="003F51F0"/>
    <w:rsid w:val="003F68EC"/>
    <w:rsid w:val="00401062"/>
    <w:rsid w:val="00402B3E"/>
    <w:rsid w:val="004070AC"/>
    <w:rsid w:val="00411B68"/>
    <w:rsid w:val="00427671"/>
    <w:rsid w:val="00432133"/>
    <w:rsid w:val="0044778A"/>
    <w:rsid w:val="00450DEB"/>
    <w:rsid w:val="004511DF"/>
    <w:rsid w:val="0045164D"/>
    <w:rsid w:val="004517C0"/>
    <w:rsid w:val="004525D9"/>
    <w:rsid w:val="004574DB"/>
    <w:rsid w:val="00461C94"/>
    <w:rsid w:val="00463BE5"/>
    <w:rsid w:val="00470F99"/>
    <w:rsid w:val="004720A5"/>
    <w:rsid w:val="0047511E"/>
    <w:rsid w:val="0047635A"/>
    <w:rsid w:val="00480300"/>
    <w:rsid w:val="004803A2"/>
    <w:rsid w:val="004818DD"/>
    <w:rsid w:val="004838B6"/>
    <w:rsid w:val="004902EE"/>
    <w:rsid w:val="00491166"/>
    <w:rsid w:val="00494A03"/>
    <w:rsid w:val="004C051B"/>
    <w:rsid w:val="004E163D"/>
    <w:rsid w:val="004E3501"/>
    <w:rsid w:val="004E3F4D"/>
    <w:rsid w:val="004F1D6F"/>
    <w:rsid w:val="004F4CD7"/>
    <w:rsid w:val="004F6AE3"/>
    <w:rsid w:val="00506AE7"/>
    <w:rsid w:val="00507333"/>
    <w:rsid w:val="005100BF"/>
    <w:rsid w:val="00517688"/>
    <w:rsid w:val="005208F2"/>
    <w:rsid w:val="0052601E"/>
    <w:rsid w:val="00526ABD"/>
    <w:rsid w:val="00530206"/>
    <w:rsid w:val="00537A8D"/>
    <w:rsid w:val="0054188D"/>
    <w:rsid w:val="00543DE6"/>
    <w:rsid w:val="00544DB1"/>
    <w:rsid w:val="00560157"/>
    <w:rsid w:val="00575C66"/>
    <w:rsid w:val="00576ADC"/>
    <w:rsid w:val="005812C8"/>
    <w:rsid w:val="00582EEA"/>
    <w:rsid w:val="005933F2"/>
    <w:rsid w:val="005A22E1"/>
    <w:rsid w:val="005A6C9D"/>
    <w:rsid w:val="005A79E1"/>
    <w:rsid w:val="005B0476"/>
    <w:rsid w:val="005B284A"/>
    <w:rsid w:val="005B32B7"/>
    <w:rsid w:val="005B3C3A"/>
    <w:rsid w:val="005B708B"/>
    <w:rsid w:val="005B77B5"/>
    <w:rsid w:val="005D45E6"/>
    <w:rsid w:val="005D7D64"/>
    <w:rsid w:val="005E279C"/>
    <w:rsid w:val="005F3D33"/>
    <w:rsid w:val="00610FF2"/>
    <w:rsid w:val="00612D25"/>
    <w:rsid w:val="00616435"/>
    <w:rsid w:val="00617921"/>
    <w:rsid w:val="00627544"/>
    <w:rsid w:val="00627C04"/>
    <w:rsid w:val="00644488"/>
    <w:rsid w:val="00644F3B"/>
    <w:rsid w:val="00655BB8"/>
    <w:rsid w:val="00656A99"/>
    <w:rsid w:val="006571EA"/>
    <w:rsid w:val="00661C1D"/>
    <w:rsid w:val="006772EC"/>
    <w:rsid w:val="00686FBC"/>
    <w:rsid w:val="00691606"/>
    <w:rsid w:val="006A0384"/>
    <w:rsid w:val="006A2478"/>
    <w:rsid w:val="006A3BD9"/>
    <w:rsid w:val="006A4C2F"/>
    <w:rsid w:val="006B149D"/>
    <w:rsid w:val="006B15AA"/>
    <w:rsid w:val="006B1765"/>
    <w:rsid w:val="006B478E"/>
    <w:rsid w:val="006B629F"/>
    <w:rsid w:val="006B76AA"/>
    <w:rsid w:val="006C0B7E"/>
    <w:rsid w:val="006C62C1"/>
    <w:rsid w:val="006F08AA"/>
    <w:rsid w:val="006F7626"/>
    <w:rsid w:val="00701147"/>
    <w:rsid w:val="00701356"/>
    <w:rsid w:val="00705215"/>
    <w:rsid w:val="0071198C"/>
    <w:rsid w:val="00720D13"/>
    <w:rsid w:val="0073281C"/>
    <w:rsid w:val="0073416C"/>
    <w:rsid w:val="00741424"/>
    <w:rsid w:val="00746BF4"/>
    <w:rsid w:val="00750E95"/>
    <w:rsid w:val="00760F7E"/>
    <w:rsid w:val="00770993"/>
    <w:rsid w:val="007911B6"/>
    <w:rsid w:val="007940D0"/>
    <w:rsid w:val="007A1789"/>
    <w:rsid w:val="007A1F20"/>
    <w:rsid w:val="007A49C2"/>
    <w:rsid w:val="007A70CC"/>
    <w:rsid w:val="007B0CFE"/>
    <w:rsid w:val="007B1504"/>
    <w:rsid w:val="007C0BEC"/>
    <w:rsid w:val="007C3180"/>
    <w:rsid w:val="007C68F2"/>
    <w:rsid w:val="007C7E4D"/>
    <w:rsid w:val="007E2FD9"/>
    <w:rsid w:val="007E60B5"/>
    <w:rsid w:val="007F61AC"/>
    <w:rsid w:val="008007D7"/>
    <w:rsid w:val="00816A01"/>
    <w:rsid w:val="0082082B"/>
    <w:rsid w:val="00820E1E"/>
    <w:rsid w:val="00824B93"/>
    <w:rsid w:val="008258FD"/>
    <w:rsid w:val="00826783"/>
    <w:rsid w:val="0083508B"/>
    <w:rsid w:val="008405E2"/>
    <w:rsid w:val="008413BC"/>
    <w:rsid w:val="00841C85"/>
    <w:rsid w:val="008500B3"/>
    <w:rsid w:val="00850A57"/>
    <w:rsid w:val="00850B23"/>
    <w:rsid w:val="008535A8"/>
    <w:rsid w:val="00855C19"/>
    <w:rsid w:val="008640A0"/>
    <w:rsid w:val="008808A7"/>
    <w:rsid w:val="00883E1A"/>
    <w:rsid w:val="00894A12"/>
    <w:rsid w:val="00896B57"/>
    <w:rsid w:val="008A03AC"/>
    <w:rsid w:val="008A434B"/>
    <w:rsid w:val="008B1575"/>
    <w:rsid w:val="008B4CCF"/>
    <w:rsid w:val="008B6060"/>
    <w:rsid w:val="008C04A5"/>
    <w:rsid w:val="008D5796"/>
    <w:rsid w:val="008E6D30"/>
    <w:rsid w:val="008F011E"/>
    <w:rsid w:val="0091735F"/>
    <w:rsid w:val="00934CDB"/>
    <w:rsid w:val="00935A25"/>
    <w:rsid w:val="00942BA0"/>
    <w:rsid w:val="009536FD"/>
    <w:rsid w:val="00953F77"/>
    <w:rsid w:val="00954C05"/>
    <w:rsid w:val="00963718"/>
    <w:rsid w:val="00965A75"/>
    <w:rsid w:val="00980E5E"/>
    <w:rsid w:val="0098401A"/>
    <w:rsid w:val="00984782"/>
    <w:rsid w:val="009A07A9"/>
    <w:rsid w:val="009A1CCC"/>
    <w:rsid w:val="009A5A49"/>
    <w:rsid w:val="009A6246"/>
    <w:rsid w:val="009B41EB"/>
    <w:rsid w:val="009B582B"/>
    <w:rsid w:val="009B5ADD"/>
    <w:rsid w:val="009B6404"/>
    <w:rsid w:val="009B6508"/>
    <w:rsid w:val="009C0533"/>
    <w:rsid w:val="009C3C33"/>
    <w:rsid w:val="009C555B"/>
    <w:rsid w:val="009C655C"/>
    <w:rsid w:val="009C6963"/>
    <w:rsid w:val="009D2D8E"/>
    <w:rsid w:val="009D7C23"/>
    <w:rsid w:val="009E166F"/>
    <w:rsid w:val="009E6644"/>
    <w:rsid w:val="009E7B0F"/>
    <w:rsid w:val="009F22E1"/>
    <w:rsid w:val="009F7D6E"/>
    <w:rsid w:val="00A0339E"/>
    <w:rsid w:val="00A06DCC"/>
    <w:rsid w:val="00A136B9"/>
    <w:rsid w:val="00A33F0C"/>
    <w:rsid w:val="00A421D4"/>
    <w:rsid w:val="00A43F49"/>
    <w:rsid w:val="00A45508"/>
    <w:rsid w:val="00A53B77"/>
    <w:rsid w:val="00A6190E"/>
    <w:rsid w:val="00A62327"/>
    <w:rsid w:val="00A75653"/>
    <w:rsid w:val="00AA1216"/>
    <w:rsid w:val="00AD2B9B"/>
    <w:rsid w:val="00AF12CE"/>
    <w:rsid w:val="00B01047"/>
    <w:rsid w:val="00B03B08"/>
    <w:rsid w:val="00B05A3B"/>
    <w:rsid w:val="00B12410"/>
    <w:rsid w:val="00B14638"/>
    <w:rsid w:val="00B15B9D"/>
    <w:rsid w:val="00B15C7F"/>
    <w:rsid w:val="00B16E2E"/>
    <w:rsid w:val="00B3663B"/>
    <w:rsid w:val="00B4350C"/>
    <w:rsid w:val="00B43D82"/>
    <w:rsid w:val="00B45580"/>
    <w:rsid w:val="00B551B2"/>
    <w:rsid w:val="00B71F34"/>
    <w:rsid w:val="00B72A71"/>
    <w:rsid w:val="00B738F7"/>
    <w:rsid w:val="00B75F9A"/>
    <w:rsid w:val="00B827E1"/>
    <w:rsid w:val="00B82CAF"/>
    <w:rsid w:val="00B84848"/>
    <w:rsid w:val="00B91680"/>
    <w:rsid w:val="00B947DD"/>
    <w:rsid w:val="00B95A3A"/>
    <w:rsid w:val="00BA153C"/>
    <w:rsid w:val="00BA467F"/>
    <w:rsid w:val="00BA6A58"/>
    <w:rsid w:val="00BB02B4"/>
    <w:rsid w:val="00BB2BF9"/>
    <w:rsid w:val="00BC18A5"/>
    <w:rsid w:val="00BC2A21"/>
    <w:rsid w:val="00BC5432"/>
    <w:rsid w:val="00BC5DBA"/>
    <w:rsid w:val="00BC7B00"/>
    <w:rsid w:val="00BC7C44"/>
    <w:rsid w:val="00C03BBD"/>
    <w:rsid w:val="00C04376"/>
    <w:rsid w:val="00C044AE"/>
    <w:rsid w:val="00C05CB6"/>
    <w:rsid w:val="00C1795D"/>
    <w:rsid w:val="00C45686"/>
    <w:rsid w:val="00C47036"/>
    <w:rsid w:val="00C55E43"/>
    <w:rsid w:val="00CA0F2B"/>
    <w:rsid w:val="00CA151F"/>
    <w:rsid w:val="00CA22A6"/>
    <w:rsid w:val="00CB3630"/>
    <w:rsid w:val="00CB59AD"/>
    <w:rsid w:val="00CB74D7"/>
    <w:rsid w:val="00CC1B59"/>
    <w:rsid w:val="00CC6698"/>
    <w:rsid w:val="00CD598B"/>
    <w:rsid w:val="00CD5DBF"/>
    <w:rsid w:val="00CE1B5D"/>
    <w:rsid w:val="00CE6DE6"/>
    <w:rsid w:val="00CF5400"/>
    <w:rsid w:val="00D0610C"/>
    <w:rsid w:val="00D06E21"/>
    <w:rsid w:val="00D071FF"/>
    <w:rsid w:val="00D1456E"/>
    <w:rsid w:val="00D16AC8"/>
    <w:rsid w:val="00D171A3"/>
    <w:rsid w:val="00D214E9"/>
    <w:rsid w:val="00D23CA9"/>
    <w:rsid w:val="00D31FC4"/>
    <w:rsid w:val="00D32D2A"/>
    <w:rsid w:val="00D36040"/>
    <w:rsid w:val="00D416E8"/>
    <w:rsid w:val="00D426A8"/>
    <w:rsid w:val="00D427E0"/>
    <w:rsid w:val="00D51D11"/>
    <w:rsid w:val="00D71860"/>
    <w:rsid w:val="00D74D2F"/>
    <w:rsid w:val="00D75A42"/>
    <w:rsid w:val="00DA3D16"/>
    <w:rsid w:val="00DA503D"/>
    <w:rsid w:val="00DB1D04"/>
    <w:rsid w:val="00DC17B6"/>
    <w:rsid w:val="00DC23F7"/>
    <w:rsid w:val="00DC3F58"/>
    <w:rsid w:val="00DC441C"/>
    <w:rsid w:val="00DD009D"/>
    <w:rsid w:val="00DD2FC0"/>
    <w:rsid w:val="00DD6BE1"/>
    <w:rsid w:val="00DE61B1"/>
    <w:rsid w:val="00DF013B"/>
    <w:rsid w:val="00DF1DD7"/>
    <w:rsid w:val="00DF2CBD"/>
    <w:rsid w:val="00DF5789"/>
    <w:rsid w:val="00E01BCB"/>
    <w:rsid w:val="00E03C30"/>
    <w:rsid w:val="00E16F96"/>
    <w:rsid w:val="00E2405E"/>
    <w:rsid w:val="00E278BC"/>
    <w:rsid w:val="00E31229"/>
    <w:rsid w:val="00E34A03"/>
    <w:rsid w:val="00E367CC"/>
    <w:rsid w:val="00E37814"/>
    <w:rsid w:val="00E37E09"/>
    <w:rsid w:val="00E43D1C"/>
    <w:rsid w:val="00E50479"/>
    <w:rsid w:val="00E571F2"/>
    <w:rsid w:val="00E71B73"/>
    <w:rsid w:val="00E74439"/>
    <w:rsid w:val="00E83C37"/>
    <w:rsid w:val="00E906B9"/>
    <w:rsid w:val="00E94CC5"/>
    <w:rsid w:val="00E959CF"/>
    <w:rsid w:val="00EA25D7"/>
    <w:rsid w:val="00EA260F"/>
    <w:rsid w:val="00EA64B1"/>
    <w:rsid w:val="00EA7B42"/>
    <w:rsid w:val="00EC2157"/>
    <w:rsid w:val="00EC4800"/>
    <w:rsid w:val="00EC5F07"/>
    <w:rsid w:val="00ED0016"/>
    <w:rsid w:val="00ED0FFE"/>
    <w:rsid w:val="00ED2DD1"/>
    <w:rsid w:val="00EF633D"/>
    <w:rsid w:val="00EF7443"/>
    <w:rsid w:val="00F05739"/>
    <w:rsid w:val="00F0650E"/>
    <w:rsid w:val="00F16AD5"/>
    <w:rsid w:val="00F17C0D"/>
    <w:rsid w:val="00F24C93"/>
    <w:rsid w:val="00F26A00"/>
    <w:rsid w:val="00F3247C"/>
    <w:rsid w:val="00F3403E"/>
    <w:rsid w:val="00F417A1"/>
    <w:rsid w:val="00F509F4"/>
    <w:rsid w:val="00F53C7D"/>
    <w:rsid w:val="00F60CC9"/>
    <w:rsid w:val="00F727AC"/>
    <w:rsid w:val="00F7334D"/>
    <w:rsid w:val="00F8169C"/>
    <w:rsid w:val="00F90076"/>
    <w:rsid w:val="00F91316"/>
    <w:rsid w:val="00F94538"/>
    <w:rsid w:val="00FA6509"/>
    <w:rsid w:val="00FB05BF"/>
    <w:rsid w:val="00FB201D"/>
    <w:rsid w:val="00FE7233"/>
    <w:rsid w:val="00FF4384"/>
    <w:rsid w:val="00FF530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 w:type="paragraph" w:styleId="Koptekst">
    <w:name w:val="header"/>
    <w:basedOn w:val="Standaard"/>
    <w:link w:val="KoptekstChar"/>
    <w:uiPriority w:val="99"/>
    <w:unhideWhenUsed/>
    <w:rsid w:val="00F0650E"/>
    <w:pPr>
      <w:tabs>
        <w:tab w:val="center" w:pos="4536"/>
        <w:tab w:val="right" w:pos="9072"/>
      </w:tabs>
    </w:pPr>
  </w:style>
  <w:style w:type="character" w:customStyle="1" w:styleId="KoptekstChar">
    <w:name w:val="Koptekst Char"/>
    <w:basedOn w:val="Standaardalinea-lettertype"/>
    <w:link w:val="Koptekst"/>
    <w:uiPriority w:val="99"/>
    <w:rsid w:val="00F0650E"/>
  </w:style>
  <w:style w:type="paragraph" w:styleId="Voettekst">
    <w:name w:val="footer"/>
    <w:basedOn w:val="Standaard"/>
    <w:link w:val="VoettekstChar"/>
    <w:uiPriority w:val="99"/>
    <w:unhideWhenUsed/>
    <w:rsid w:val="00F0650E"/>
    <w:pPr>
      <w:tabs>
        <w:tab w:val="center" w:pos="4536"/>
        <w:tab w:val="right" w:pos="9072"/>
      </w:tabs>
    </w:pPr>
  </w:style>
  <w:style w:type="character" w:customStyle="1" w:styleId="VoettekstChar">
    <w:name w:val="Voettekst Char"/>
    <w:basedOn w:val="Standaardalinea-lettertype"/>
    <w:link w:val="Voettekst"/>
    <w:uiPriority w:val="99"/>
    <w:rsid w:val="00F0650E"/>
  </w:style>
  <w:style w:type="character" w:styleId="Paginanummer">
    <w:name w:val="page number"/>
    <w:basedOn w:val="Standaardalinea-lettertype"/>
    <w:uiPriority w:val="99"/>
    <w:semiHidden/>
    <w:unhideWhenUsed/>
    <w:rsid w:val="00F0650E"/>
  </w:style>
  <w:style w:type="character" w:styleId="Hyperlink">
    <w:name w:val="Hyperlink"/>
    <w:basedOn w:val="Standaardalinea-lettertype"/>
    <w:uiPriority w:val="99"/>
    <w:unhideWhenUsed/>
    <w:rsid w:val="00DC17B6"/>
    <w:rPr>
      <w:color w:val="0563C1" w:themeColor="hyperlink"/>
      <w:u w:val="single"/>
    </w:rPr>
  </w:style>
  <w:style w:type="character" w:styleId="Onopgelostemelding">
    <w:name w:val="Unresolved Mention"/>
    <w:basedOn w:val="Standaardalinea-lettertype"/>
    <w:uiPriority w:val="99"/>
    <w:semiHidden/>
    <w:unhideWhenUsed/>
    <w:rsid w:val="00DC17B6"/>
    <w:rPr>
      <w:color w:val="605E5C"/>
      <w:shd w:val="clear" w:color="auto" w:fill="E1DFDD"/>
    </w:rPr>
  </w:style>
  <w:style w:type="character" w:styleId="GevolgdeHyperlink">
    <w:name w:val="FollowedHyperlink"/>
    <w:basedOn w:val="Standaardalinea-lettertype"/>
    <w:uiPriority w:val="99"/>
    <w:semiHidden/>
    <w:unhideWhenUsed/>
    <w:rsid w:val="008B60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ivfus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F3814-2ACB-8C41-9179-F8786F4DB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6</Pages>
  <Words>1624</Words>
  <Characters>8938</Characters>
  <Application>Microsoft Office Word</Application>
  <DocSecurity>0</DocSecurity>
  <Lines>74</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41</cp:revision>
  <cp:lastPrinted>2024-04-08T14:14:00Z</cp:lastPrinted>
  <dcterms:created xsi:type="dcterms:W3CDTF">2024-07-26T11:57:00Z</dcterms:created>
  <dcterms:modified xsi:type="dcterms:W3CDTF">2026-03-30T08:40:00Z</dcterms:modified>
</cp:coreProperties>
</file>